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84BB" w14:textId="05AE0FEF" w:rsidR="00E41A80" w:rsidRPr="00CB32E4" w:rsidRDefault="0046745D" w:rsidP="00C72B60">
      <w:pPr>
        <w:ind w:left="284" w:right="283"/>
        <w:jc w:val="right"/>
        <w:rPr>
          <w:rFonts w:asciiTheme="minorHAnsi" w:hAnsiTheme="minorHAnsi" w:cstheme="minorHAnsi"/>
          <w:b/>
          <w:color w:val="E36C0A" w:themeColor="accent6" w:themeShade="BF"/>
          <w:sz w:val="50"/>
          <w:szCs w:val="50"/>
        </w:rPr>
      </w:pPr>
      <w:r>
        <w:rPr>
          <w:noProof/>
        </w:rPr>
        <w:drawing>
          <wp:anchor distT="0" distB="0" distL="114300" distR="114300" simplePos="0" relativeHeight="251658240" behindDoc="0" locked="0" layoutInCell="1" allowOverlap="1" wp14:anchorId="2D6BEBC6" wp14:editId="29760FCC">
            <wp:simplePos x="0" y="0"/>
            <wp:positionH relativeFrom="margin">
              <wp:posOffset>179705</wp:posOffset>
            </wp:positionH>
            <wp:positionV relativeFrom="margin">
              <wp:align>top</wp:align>
            </wp:positionV>
            <wp:extent cx="2079625" cy="763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9625" cy="763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272" w:rsidRPr="00CB32E4">
        <w:rPr>
          <w:rFonts w:asciiTheme="minorHAnsi" w:hAnsiTheme="minorHAnsi" w:cstheme="minorHAnsi"/>
          <w:b/>
          <w:color w:val="E36C0A" w:themeColor="accent6" w:themeShade="BF"/>
          <w:sz w:val="50"/>
          <w:szCs w:val="50"/>
        </w:rPr>
        <w:t>202</w:t>
      </w:r>
      <w:r w:rsidR="001134FE">
        <w:rPr>
          <w:rFonts w:asciiTheme="minorHAnsi" w:hAnsiTheme="minorHAnsi" w:cstheme="minorHAnsi"/>
          <w:b/>
          <w:color w:val="E36C0A" w:themeColor="accent6" w:themeShade="BF"/>
          <w:sz w:val="50"/>
          <w:szCs w:val="50"/>
        </w:rPr>
        <w:t>4</w:t>
      </w:r>
      <w:r w:rsidR="00543D65" w:rsidRPr="00CB32E4">
        <w:rPr>
          <w:rFonts w:asciiTheme="minorHAnsi" w:hAnsiTheme="minorHAnsi" w:cstheme="minorHAnsi"/>
          <w:b/>
          <w:color w:val="E36C0A" w:themeColor="accent6" w:themeShade="BF"/>
          <w:sz w:val="50"/>
          <w:szCs w:val="50"/>
        </w:rPr>
        <w:t xml:space="preserve"> </w:t>
      </w:r>
      <w:r w:rsidR="00E41A80" w:rsidRPr="00CB32E4">
        <w:rPr>
          <w:rFonts w:asciiTheme="minorHAnsi" w:hAnsiTheme="minorHAnsi" w:cstheme="minorHAnsi"/>
          <w:b/>
          <w:color w:val="E36C0A" w:themeColor="accent6" w:themeShade="BF"/>
          <w:sz w:val="50"/>
          <w:szCs w:val="50"/>
        </w:rPr>
        <w:t xml:space="preserve">Professional Development </w:t>
      </w:r>
    </w:p>
    <w:p w14:paraId="289FB581" w14:textId="77777777" w:rsidR="00A06FD9" w:rsidRPr="00CB32E4" w:rsidRDefault="00A06FD9" w:rsidP="00C72B60">
      <w:pPr>
        <w:ind w:left="284" w:right="283"/>
        <w:jc w:val="right"/>
        <w:rPr>
          <w:rFonts w:asciiTheme="minorHAnsi" w:hAnsiTheme="minorHAnsi" w:cstheme="minorHAnsi"/>
          <w:b/>
          <w:color w:val="E36C0A" w:themeColor="accent6" w:themeShade="BF"/>
          <w:sz w:val="50"/>
          <w:szCs w:val="50"/>
        </w:rPr>
      </w:pPr>
      <w:r w:rsidRPr="00CB32E4">
        <w:rPr>
          <w:rFonts w:asciiTheme="minorHAnsi" w:hAnsiTheme="minorHAnsi" w:cstheme="minorHAnsi"/>
          <w:b/>
          <w:color w:val="E36C0A" w:themeColor="accent6" w:themeShade="BF"/>
          <w:sz w:val="50"/>
          <w:szCs w:val="50"/>
        </w:rPr>
        <w:t>Manual Registration Form</w:t>
      </w:r>
    </w:p>
    <w:p w14:paraId="4B221F9A" w14:textId="77777777" w:rsidR="00EF4E50" w:rsidRDefault="00EF4E50" w:rsidP="00C72B60">
      <w:pPr>
        <w:ind w:left="284" w:right="283"/>
        <w:jc w:val="right"/>
        <w:rPr>
          <w:rFonts w:asciiTheme="minorHAnsi" w:hAnsiTheme="minorHAnsi" w:cstheme="minorHAnsi"/>
          <w:b/>
          <w:bCs/>
          <w:i/>
          <w:sz w:val="18"/>
          <w:szCs w:val="18"/>
          <w:lang w:val="en-GB"/>
        </w:rPr>
      </w:pPr>
    </w:p>
    <w:p w14:paraId="1202D8DA" w14:textId="4D16AF8E" w:rsidR="00A06FD9" w:rsidRPr="00080337" w:rsidRDefault="00A06FD9" w:rsidP="005D3DCB">
      <w:pPr>
        <w:ind w:left="284" w:right="283"/>
        <w:rPr>
          <w:rFonts w:asciiTheme="minorHAnsi" w:hAnsiTheme="minorHAnsi" w:cstheme="minorHAnsi"/>
          <w:b/>
          <w:bCs/>
          <w:iCs/>
          <w:lang w:val="en-GB"/>
        </w:rPr>
      </w:pPr>
      <w:r w:rsidRPr="00080337">
        <w:rPr>
          <w:rFonts w:asciiTheme="minorHAnsi" w:hAnsiTheme="minorHAnsi" w:cstheme="minorHAnsi"/>
          <w:b/>
          <w:bCs/>
          <w:iCs/>
          <w:lang w:val="en-GB"/>
        </w:rPr>
        <w:t xml:space="preserve">Online registration is available </w:t>
      </w:r>
      <w:r w:rsidR="00231A86" w:rsidRPr="00080337">
        <w:rPr>
          <w:rFonts w:asciiTheme="minorHAnsi" w:hAnsiTheme="minorHAnsi" w:cstheme="minorHAnsi"/>
          <w:b/>
          <w:bCs/>
          <w:iCs/>
          <w:lang w:val="en-GB"/>
        </w:rPr>
        <w:t>at</w:t>
      </w:r>
      <w:r w:rsidR="00C72B60" w:rsidRPr="00080337">
        <w:rPr>
          <w:rFonts w:asciiTheme="minorHAnsi" w:hAnsiTheme="minorHAnsi" w:cstheme="minorHAnsi"/>
          <w:b/>
          <w:bCs/>
          <w:iCs/>
          <w:lang w:val="en-GB"/>
        </w:rPr>
        <w:t xml:space="preserve"> </w:t>
      </w:r>
      <w:hyperlink r:id="rId12" w:history="1">
        <w:r w:rsidR="00EF4E50" w:rsidRPr="00080337">
          <w:rPr>
            <w:rStyle w:val="Hyperlink"/>
            <w:rFonts w:asciiTheme="minorHAnsi" w:hAnsiTheme="minorHAnsi" w:cstheme="minorHAnsi"/>
            <w:b/>
            <w:bCs/>
            <w:iCs/>
            <w:lang w:val="en-GB"/>
          </w:rPr>
          <w:t>ESSA Professional Development Hub</w:t>
        </w:r>
      </w:hyperlink>
    </w:p>
    <w:p w14:paraId="2C846ADF" w14:textId="4A8694AB" w:rsidR="00240641" w:rsidRPr="00CB32E4" w:rsidRDefault="00161EF4" w:rsidP="00DC3BCC">
      <w:pPr>
        <w:ind w:left="284" w:right="283"/>
        <w:rPr>
          <w:rFonts w:asciiTheme="minorHAnsi" w:hAnsiTheme="minorHAnsi" w:cstheme="minorHAnsi"/>
          <w:bCs/>
          <w:i/>
          <w:sz w:val="18"/>
          <w:szCs w:val="18"/>
          <w:lang w:val="en-GB"/>
        </w:rPr>
      </w:pPr>
      <w:r w:rsidRPr="00080337">
        <w:rPr>
          <w:rFonts w:asciiTheme="minorHAnsi" w:hAnsiTheme="minorHAnsi" w:cstheme="minorHAnsi"/>
          <w:bCs/>
          <w:iCs/>
          <w:lang w:val="en-GB"/>
        </w:rPr>
        <w:t xml:space="preserve">One form per person. </w:t>
      </w:r>
      <w:r w:rsidR="00A06FD9" w:rsidRPr="00080337">
        <w:rPr>
          <w:rFonts w:asciiTheme="minorHAnsi" w:hAnsiTheme="minorHAnsi" w:cstheme="minorHAnsi"/>
          <w:bCs/>
          <w:iCs/>
          <w:lang w:val="en-GB"/>
        </w:rPr>
        <w:t xml:space="preserve">Once completed, please return to ESSA at </w:t>
      </w:r>
      <w:hyperlink r:id="rId13" w:history="1">
        <w:r w:rsidR="00C72B60" w:rsidRPr="00080337">
          <w:rPr>
            <w:rStyle w:val="Hyperlink"/>
            <w:rFonts w:asciiTheme="minorHAnsi" w:hAnsiTheme="minorHAnsi" w:cstheme="minorHAnsi"/>
            <w:bCs/>
            <w:iCs/>
            <w:lang w:val="en-GB"/>
          </w:rPr>
          <w:t>education@essa.org.au</w:t>
        </w:r>
      </w:hyperlink>
      <w:r w:rsidR="00C72B60" w:rsidRPr="00080337">
        <w:rPr>
          <w:rFonts w:asciiTheme="minorHAnsi" w:hAnsiTheme="minorHAnsi" w:cstheme="minorHAnsi"/>
          <w:bCs/>
          <w:iCs/>
          <w:lang w:val="en-GB"/>
        </w:rPr>
        <w:t xml:space="preserve">. </w:t>
      </w:r>
      <w:r w:rsidR="00240641" w:rsidRPr="00080337">
        <w:rPr>
          <w:rFonts w:asciiTheme="minorHAnsi" w:hAnsiTheme="minorHAnsi" w:cstheme="minorHAnsi"/>
          <w:bCs/>
          <w:iCs/>
          <w:lang w:val="en-GB"/>
        </w:rPr>
        <w:t>This is a fillable form, and only parts of this document can be edited</w:t>
      </w:r>
      <w:r w:rsidR="00F31AF8">
        <w:rPr>
          <w:rFonts w:asciiTheme="minorHAnsi" w:hAnsiTheme="minorHAnsi" w:cstheme="minorHAnsi"/>
          <w:bCs/>
          <w:i/>
          <w:sz w:val="18"/>
          <w:szCs w:val="18"/>
          <w:lang w:val="en-GB"/>
        </w:rPr>
        <w:t>.</w:t>
      </w:r>
    </w:p>
    <w:p w14:paraId="0CFA928B" w14:textId="77777777" w:rsidR="00DC3BCC" w:rsidRPr="00A7344E" w:rsidRDefault="00DC3BCC" w:rsidP="00C72B60">
      <w:pPr>
        <w:pStyle w:val="NormalParagraphStyle"/>
        <w:suppressAutoHyphens/>
        <w:spacing w:after="120" w:line="240" w:lineRule="auto"/>
        <w:ind w:left="284" w:right="283"/>
        <w:rPr>
          <w:rFonts w:asciiTheme="minorHAnsi" w:hAnsiTheme="minorHAnsi" w:cstheme="minorHAnsi"/>
          <w:b/>
          <w:color w:val="004EAA"/>
          <w:sz w:val="22"/>
          <w:szCs w:val="22"/>
          <w:lang w:val="en-AU"/>
        </w:rPr>
      </w:pPr>
    </w:p>
    <w:p w14:paraId="3114115C" w14:textId="2BD7B2FE" w:rsidR="003A44FD" w:rsidRPr="0057519C" w:rsidRDefault="003A44FD" w:rsidP="00C72B60">
      <w:pPr>
        <w:pStyle w:val="NormalParagraphStyle"/>
        <w:suppressAutoHyphens/>
        <w:spacing w:after="120" w:line="240" w:lineRule="auto"/>
        <w:ind w:left="284" w:right="283"/>
        <w:rPr>
          <w:rFonts w:asciiTheme="minorHAnsi" w:hAnsiTheme="minorHAnsi" w:cstheme="minorHAnsi"/>
          <w:b/>
          <w:color w:val="004EAA"/>
          <w:sz w:val="28"/>
          <w:szCs w:val="28"/>
          <w:lang w:val="en-AU"/>
        </w:rPr>
      </w:pPr>
      <w:r w:rsidRPr="0057519C">
        <w:rPr>
          <w:rFonts w:asciiTheme="minorHAnsi" w:hAnsiTheme="minorHAnsi" w:cstheme="minorHAnsi"/>
          <w:b/>
          <w:color w:val="004EAA"/>
          <w:sz w:val="28"/>
          <w:szCs w:val="28"/>
          <w:lang w:val="en-AU"/>
        </w:rPr>
        <w:t>Delegate Details</w:t>
      </w:r>
    </w:p>
    <w:p w14:paraId="2250CB60" w14:textId="6A825844" w:rsidR="00240641" w:rsidRPr="005D3DCB" w:rsidRDefault="00597209" w:rsidP="00C72B60">
      <w:pPr>
        <w:pStyle w:val="NormalParagraphStyle"/>
        <w:tabs>
          <w:tab w:val="left" w:pos="1134"/>
          <w:tab w:val="left" w:pos="3075"/>
          <w:tab w:val="left" w:pos="4536"/>
          <w:tab w:val="left" w:pos="8364"/>
          <w:tab w:val="left" w:pos="9923"/>
        </w:tabs>
        <w:suppressAutoHyphens/>
        <w:spacing w:after="120" w:line="240" w:lineRule="auto"/>
        <w:ind w:left="284" w:right="283"/>
        <w:jc w:val="both"/>
        <w:rPr>
          <w:rFonts w:asciiTheme="minorHAnsi" w:hAnsiTheme="minorHAnsi" w:cstheme="minorHAnsi"/>
          <w:sz w:val="22"/>
          <w:szCs w:val="22"/>
        </w:rPr>
      </w:pPr>
      <w:r w:rsidRPr="005D3DCB">
        <w:rPr>
          <w:rFonts w:asciiTheme="minorHAnsi" w:hAnsiTheme="minorHAnsi" w:cstheme="minorHAnsi"/>
          <w:sz w:val="22"/>
          <w:szCs w:val="22"/>
          <w:lang w:val="en-AU"/>
        </w:rPr>
        <w:t xml:space="preserve">ESSA #: </w:t>
      </w:r>
      <w:r w:rsidR="00161EF4" w:rsidRPr="005D3DCB">
        <w:rPr>
          <w:rFonts w:asciiTheme="minorHAnsi" w:hAnsiTheme="minorHAnsi" w:cstheme="minorHAnsi"/>
          <w:sz w:val="22"/>
          <w:szCs w:val="22"/>
        </w:rPr>
        <w:fldChar w:fldCharType="begin">
          <w:ffData>
            <w:name w:val=""/>
            <w:enabled/>
            <w:calcOnExit w:val="0"/>
            <w:textInput>
              <w:type w:val="number"/>
              <w:maxLength w:val="10"/>
            </w:textInput>
          </w:ffData>
        </w:fldChar>
      </w:r>
      <w:r w:rsidR="00161EF4" w:rsidRPr="005D3DCB">
        <w:rPr>
          <w:rFonts w:asciiTheme="minorHAnsi" w:hAnsiTheme="minorHAnsi" w:cstheme="minorHAnsi"/>
          <w:sz w:val="22"/>
          <w:szCs w:val="22"/>
        </w:rPr>
        <w:instrText xml:space="preserve"> FORMTEXT </w:instrText>
      </w:r>
      <w:r w:rsidR="00161EF4" w:rsidRPr="005D3DCB">
        <w:rPr>
          <w:rFonts w:asciiTheme="minorHAnsi" w:hAnsiTheme="minorHAnsi" w:cstheme="minorHAnsi"/>
          <w:sz w:val="22"/>
          <w:szCs w:val="22"/>
        </w:rPr>
      </w:r>
      <w:r w:rsidR="00161EF4" w:rsidRPr="005D3DCB">
        <w:rPr>
          <w:rFonts w:asciiTheme="minorHAnsi" w:hAnsiTheme="minorHAnsi" w:cstheme="minorHAnsi"/>
          <w:sz w:val="22"/>
          <w:szCs w:val="22"/>
        </w:rPr>
        <w:fldChar w:fldCharType="separate"/>
      </w:r>
      <w:r w:rsidR="00161EF4" w:rsidRPr="005D3DCB">
        <w:rPr>
          <w:rFonts w:asciiTheme="minorHAnsi" w:hAnsiTheme="minorHAnsi" w:cstheme="minorHAnsi"/>
          <w:noProof/>
          <w:sz w:val="22"/>
          <w:szCs w:val="22"/>
        </w:rPr>
        <w:t> </w:t>
      </w:r>
      <w:r w:rsidR="00161EF4" w:rsidRPr="005D3DCB">
        <w:rPr>
          <w:rFonts w:asciiTheme="minorHAnsi" w:hAnsiTheme="minorHAnsi" w:cstheme="minorHAnsi"/>
          <w:noProof/>
          <w:sz w:val="22"/>
          <w:szCs w:val="22"/>
        </w:rPr>
        <w:t> </w:t>
      </w:r>
      <w:r w:rsidR="00161EF4" w:rsidRPr="005D3DCB">
        <w:rPr>
          <w:rFonts w:asciiTheme="minorHAnsi" w:hAnsiTheme="minorHAnsi" w:cstheme="minorHAnsi"/>
          <w:noProof/>
          <w:sz w:val="22"/>
          <w:szCs w:val="22"/>
        </w:rPr>
        <w:t> </w:t>
      </w:r>
      <w:r w:rsidR="00161EF4" w:rsidRPr="005D3DCB">
        <w:rPr>
          <w:rFonts w:asciiTheme="minorHAnsi" w:hAnsiTheme="minorHAnsi" w:cstheme="minorHAnsi"/>
          <w:noProof/>
          <w:sz w:val="22"/>
          <w:szCs w:val="22"/>
        </w:rPr>
        <w:t> </w:t>
      </w:r>
      <w:r w:rsidR="00161EF4" w:rsidRPr="005D3DCB">
        <w:rPr>
          <w:rFonts w:asciiTheme="minorHAnsi" w:hAnsiTheme="minorHAnsi" w:cstheme="minorHAnsi"/>
          <w:noProof/>
          <w:sz w:val="22"/>
          <w:szCs w:val="22"/>
        </w:rPr>
        <w:t> </w:t>
      </w:r>
      <w:r w:rsidR="00161EF4" w:rsidRPr="005D3DCB">
        <w:rPr>
          <w:rFonts w:asciiTheme="minorHAnsi" w:hAnsiTheme="minorHAnsi" w:cstheme="minorHAnsi"/>
          <w:sz w:val="22"/>
          <w:szCs w:val="22"/>
        </w:rPr>
        <w:fldChar w:fldCharType="end"/>
      </w:r>
      <w:r w:rsidR="00240641" w:rsidRPr="005D3DCB">
        <w:rPr>
          <w:rFonts w:asciiTheme="minorHAnsi" w:hAnsiTheme="minorHAnsi" w:cstheme="minorHAnsi"/>
          <w:sz w:val="22"/>
          <w:szCs w:val="22"/>
        </w:rPr>
        <w:t xml:space="preserve">  </w:t>
      </w:r>
    </w:p>
    <w:p w14:paraId="4E0AD51B" w14:textId="0B40F573" w:rsidR="008912F7" w:rsidRPr="005D3DCB" w:rsidRDefault="008912F7" w:rsidP="00C72B60">
      <w:pPr>
        <w:pStyle w:val="NormalParagraphStyle"/>
        <w:tabs>
          <w:tab w:val="left" w:pos="1134"/>
          <w:tab w:val="left" w:pos="3075"/>
          <w:tab w:val="left" w:pos="4536"/>
          <w:tab w:val="left" w:pos="8364"/>
          <w:tab w:val="left" w:pos="9923"/>
        </w:tabs>
        <w:suppressAutoHyphens/>
        <w:spacing w:after="120" w:line="240" w:lineRule="auto"/>
        <w:ind w:left="284" w:right="283"/>
        <w:jc w:val="both"/>
        <w:rPr>
          <w:rFonts w:asciiTheme="minorHAnsi" w:hAnsiTheme="minorHAnsi" w:cstheme="minorHAnsi"/>
          <w:sz w:val="22"/>
          <w:szCs w:val="22"/>
          <w:lang w:val="en-AU"/>
        </w:rPr>
      </w:pPr>
      <w:r w:rsidRPr="005D3DCB">
        <w:rPr>
          <w:rFonts w:asciiTheme="minorHAnsi" w:hAnsiTheme="minorHAnsi" w:cstheme="minorHAnsi"/>
          <w:sz w:val="22"/>
          <w:szCs w:val="22"/>
          <w:lang w:val="en-AU"/>
        </w:rPr>
        <w:t xml:space="preserve">Title: </w:t>
      </w:r>
      <w:r w:rsidR="00161EF4" w:rsidRPr="005D3DCB">
        <w:rPr>
          <w:rFonts w:asciiTheme="minorHAnsi" w:hAnsiTheme="minorHAnsi" w:cstheme="minorHAnsi"/>
          <w:sz w:val="22"/>
          <w:szCs w:val="22"/>
        </w:rPr>
        <w:fldChar w:fldCharType="begin">
          <w:ffData>
            <w:name w:val="Text1"/>
            <w:enabled/>
            <w:calcOnExit w:val="0"/>
            <w:textInput/>
          </w:ffData>
        </w:fldChar>
      </w:r>
      <w:bookmarkStart w:id="0" w:name="Text1"/>
      <w:r w:rsidR="00161EF4" w:rsidRPr="005D3DCB">
        <w:rPr>
          <w:rFonts w:asciiTheme="minorHAnsi" w:hAnsiTheme="minorHAnsi" w:cstheme="minorHAnsi"/>
          <w:sz w:val="22"/>
          <w:szCs w:val="22"/>
        </w:rPr>
        <w:instrText xml:space="preserve"> FORMTEXT </w:instrText>
      </w:r>
      <w:r w:rsidR="00161EF4" w:rsidRPr="005D3DCB">
        <w:rPr>
          <w:rFonts w:asciiTheme="minorHAnsi" w:hAnsiTheme="minorHAnsi" w:cstheme="minorHAnsi"/>
          <w:sz w:val="22"/>
          <w:szCs w:val="22"/>
        </w:rPr>
      </w:r>
      <w:r w:rsidR="00161EF4" w:rsidRPr="005D3DCB">
        <w:rPr>
          <w:rFonts w:asciiTheme="minorHAnsi" w:hAnsiTheme="minorHAnsi" w:cstheme="minorHAnsi"/>
          <w:sz w:val="22"/>
          <w:szCs w:val="22"/>
        </w:rPr>
        <w:fldChar w:fldCharType="separate"/>
      </w:r>
      <w:r w:rsidR="00161EF4" w:rsidRPr="005D3DCB">
        <w:rPr>
          <w:rFonts w:asciiTheme="minorHAnsi" w:hAnsiTheme="minorHAnsi" w:cstheme="minorHAnsi"/>
          <w:noProof/>
          <w:sz w:val="22"/>
          <w:szCs w:val="22"/>
        </w:rPr>
        <w:t> </w:t>
      </w:r>
      <w:r w:rsidR="00161EF4" w:rsidRPr="005D3DCB">
        <w:rPr>
          <w:rFonts w:asciiTheme="minorHAnsi" w:hAnsiTheme="minorHAnsi" w:cstheme="minorHAnsi"/>
          <w:noProof/>
          <w:sz w:val="22"/>
          <w:szCs w:val="22"/>
        </w:rPr>
        <w:t> </w:t>
      </w:r>
      <w:r w:rsidR="00161EF4" w:rsidRPr="005D3DCB">
        <w:rPr>
          <w:rFonts w:asciiTheme="minorHAnsi" w:hAnsiTheme="minorHAnsi" w:cstheme="minorHAnsi"/>
          <w:noProof/>
          <w:sz w:val="22"/>
          <w:szCs w:val="22"/>
        </w:rPr>
        <w:t> </w:t>
      </w:r>
      <w:r w:rsidR="00161EF4" w:rsidRPr="005D3DCB">
        <w:rPr>
          <w:rFonts w:asciiTheme="minorHAnsi" w:hAnsiTheme="minorHAnsi" w:cstheme="minorHAnsi"/>
          <w:noProof/>
          <w:sz w:val="22"/>
          <w:szCs w:val="22"/>
        </w:rPr>
        <w:t> </w:t>
      </w:r>
      <w:r w:rsidR="00161EF4" w:rsidRPr="005D3DCB">
        <w:rPr>
          <w:rFonts w:asciiTheme="minorHAnsi" w:hAnsiTheme="minorHAnsi" w:cstheme="minorHAnsi"/>
          <w:noProof/>
          <w:sz w:val="22"/>
          <w:szCs w:val="22"/>
        </w:rPr>
        <w:t> </w:t>
      </w:r>
      <w:r w:rsidR="00161EF4" w:rsidRPr="005D3DCB">
        <w:rPr>
          <w:rFonts w:asciiTheme="minorHAnsi" w:hAnsiTheme="minorHAnsi" w:cstheme="minorHAnsi"/>
          <w:sz w:val="22"/>
          <w:szCs w:val="22"/>
        </w:rPr>
        <w:fldChar w:fldCharType="end"/>
      </w:r>
      <w:bookmarkEnd w:id="0"/>
      <w:r w:rsidRPr="005D3DCB">
        <w:rPr>
          <w:rFonts w:asciiTheme="minorHAnsi" w:hAnsiTheme="minorHAnsi" w:cstheme="minorHAnsi"/>
          <w:sz w:val="22"/>
          <w:szCs w:val="22"/>
          <w:lang w:val="en-AU"/>
        </w:rPr>
        <w:t xml:space="preserve">  First Name: </w:t>
      </w:r>
      <w:r w:rsidR="00333448" w:rsidRPr="005D3DCB">
        <w:rPr>
          <w:rFonts w:asciiTheme="minorHAnsi" w:hAnsiTheme="minorHAnsi" w:cstheme="minorHAnsi"/>
          <w:sz w:val="22"/>
          <w:szCs w:val="22"/>
        </w:rPr>
        <w:fldChar w:fldCharType="begin">
          <w:ffData>
            <w:name w:val=""/>
            <w:enabled/>
            <w:calcOnExit w:val="0"/>
            <w:textInput/>
          </w:ffData>
        </w:fldChar>
      </w:r>
      <w:r w:rsidR="00333448" w:rsidRPr="005D3DCB">
        <w:rPr>
          <w:rFonts w:asciiTheme="minorHAnsi" w:hAnsiTheme="minorHAnsi" w:cstheme="minorHAnsi"/>
          <w:sz w:val="22"/>
          <w:szCs w:val="22"/>
        </w:rPr>
        <w:instrText xml:space="preserve"> FORMTEXT </w:instrText>
      </w:r>
      <w:r w:rsidR="00333448" w:rsidRPr="005D3DCB">
        <w:rPr>
          <w:rFonts w:asciiTheme="minorHAnsi" w:hAnsiTheme="minorHAnsi" w:cstheme="minorHAnsi"/>
          <w:sz w:val="22"/>
          <w:szCs w:val="22"/>
        </w:rPr>
      </w:r>
      <w:r w:rsidR="00333448" w:rsidRPr="005D3DCB">
        <w:rPr>
          <w:rFonts w:asciiTheme="minorHAnsi" w:hAnsiTheme="minorHAnsi" w:cstheme="minorHAnsi"/>
          <w:sz w:val="22"/>
          <w:szCs w:val="22"/>
        </w:rPr>
        <w:fldChar w:fldCharType="separate"/>
      </w:r>
      <w:r w:rsidR="00333448" w:rsidRPr="005D3DCB">
        <w:rPr>
          <w:rFonts w:asciiTheme="minorHAnsi" w:hAnsiTheme="minorHAnsi" w:cstheme="minorHAnsi"/>
          <w:noProof/>
          <w:sz w:val="22"/>
          <w:szCs w:val="22"/>
        </w:rPr>
        <w:t> </w:t>
      </w:r>
      <w:r w:rsidR="00333448" w:rsidRPr="005D3DCB">
        <w:rPr>
          <w:rFonts w:asciiTheme="minorHAnsi" w:hAnsiTheme="minorHAnsi" w:cstheme="minorHAnsi"/>
          <w:noProof/>
          <w:sz w:val="22"/>
          <w:szCs w:val="22"/>
        </w:rPr>
        <w:t> </w:t>
      </w:r>
      <w:r w:rsidR="00333448" w:rsidRPr="005D3DCB">
        <w:rPr>
          <w:rFonts w:asciiTheme="minorHAnsi" w:hAnsiTheme="minorHAnsi" w:cstheme="minorHAnsi"/>
          <w:noProof/>
          <w:sz w:val="22"/>
          <w:szCs w:val="22"/>
        </w:rPr>
        <w:t> </w:t>
      </w:r>
      <w:r w:rsidR="00333448" w:rsidRPr="005D3DCB">
        <w:rPr>
          <w:rFonts w:asciiTheme="minorHAnsi" w:hAnsiTheme="minorHAnsi" w:cstheme="minorHAnsi"/>
          <w:noProof/>
          <w:sz w:val="22"/>
          <w:szCs w:val="22"/>
        </w:rPr>
        <w:t> </w:t>
      </w:r>
      <w:r w:rsidR="00333448" w:rsidRPr="005D3DCB">
        <w:rPr>
          <w:rFonts w:asciiTheme="minorHAnsi" w:hAnsiTheme="minorHAnsi" w:cstheme="minorHAnsi"/>
          <w:noProof/>
          <w:sz w:val="22"/>
          <w:szCs w:val="22"/>
        </w:rPr>
        <w:t> </w:t>
      </w:r>
      <w:r w:rsidR="00333448" w:rsidRPr="005D3DCB">
        <w:rPr>
          <w:rFonts w:asciiTheme="minorHAnsi" w:hAnsiTheme="minorHAnsi" w:cstheme="minorHAnsi"/>
          <w:sz w:val="22"/>
          <w:szCs w:val="22"/>
        </w:rPr>
        <w:fldChar w:fldCharType="end"/>
      </w:r>
      <w:r w:rsidRPr="005D3DCB">
        <w:rPr>
          <w:rFonts w:asciiTheme="minorHAnsi" w:hAnsiTheme="minorHAnsi" w:cstheme="minorHAnsi"/>
          <w:sz w:val="22"/>
          <w:szCs w:val="22"/>
          <w:lang w:val="en-AU"/>
        </w:rPr>
        <w:t xml:space="preserve"> Surname: </w:t>
      </w:r>
      <w:r w:rsidR="00333448" w:rsidRPr="005D3DCB">
        <w:rPr>
          <w:rFonts w:asciiTheme="minorHAnsi" w:hAnsiTheme="minorHAnsi" w:cstheme="minorHAnsi"/>
          <w:sz w:val="22"/>
          <w:szCs w:val="22"/>
        </w:rPr>
        <w:fldChar w:fldCharType="begin">
          <w:ffData>
            <w:name w:val=""/>
            <w:enabled/>
            <w:calcOnExit w:val="0"/>
            <w:textInput/>
          </w:ffData>
        </w:fldChar>
      </w:r>
      <w:r w:rsidR="00333448" w:rsidRPr="005D3DCB">
        <w:rPr>
          <w:rFonts w:asciiTheme="minorHAnsi" w:hAnsiTheme="minorHAnsi" w:cstheme="minorHAnsi"/>
          <w:sz w:val="22"/>
          <w:szCs w:val="22"/>
        </w:rPr>
        <w:instrText xml:space="preserve"> FORMTEXT </w:instrText>
      </w:r>
      <w:r w:rsidR="00333448" w:rsidRPr="005D3DCB">
        <w:rPr>
          <w:rFonts w:asciiTheme="minorHAnsi" w:hAnsiTheme="minorHAnsi" w:cstheme="minorHAnsi"/>
          <w:sz w:val="22"/>
          <w:szCs w:val="22"/>
        </w:rPr>
      </w:r>
      <w:r w:rsidR="00333448" w:rsidRPr="005D3DCB">
        <w:rPr>
          <w:rFonts w:asciiTheme="minorHAnsi" w:hAnsiTheme="minorHAnsi" w:cstheme="minorHAnsi"/>
          <w:sz w:val="22"/>
          <w:szCs w:val="22"/>
        </w:rPr>
        <w:fldChar w:fldCharType="separate"/>
      </w:r>
      <w:r w:rsidR="00333448" w:rsidRPr="005D3DCB">
        <w:rPr>
          <w:rFonts w:asciiTheme="minorHAnsi" w:hAnsiTheme="minorHAnsi" w:cstheme="minorHAnsi"/>
          <w:noProof/>
          <w:sz w:val="22"/>
          <w:szCs w:val="22"/>
        </w:rPr>
        <w:t> </w:t>
      </w:r>
      <w:r w:rsidR="00333448" w:rsidRPr="005D3DCB">
        <w:rPr>
          <w:rFonts w:asciiTheme="minorHAnsi" w:hAnsiTheme="minorHAnsi" w:cstheme="minorHAnsi"/>
          <w:noProof/>
          <w:sz w:val="22"/>
          <w:szCs w:val="22"/>
        </w:rPr>
        <w:t> </w:t>
      </w:r>
      <w:r w:rsidR="00333448" w:rsidRPr="005D3DCB">
        <w:rPr>
          <w:rFonts w:asciiTheme="minorHAnsi" w:hAnsiTheme="minorHAnsi" w:cstheme="minorHAnsi"/>
          <w:noProof/>
          <w:sz w:val="22"/>
          <w:szCs w:val="22"/>
        </w:rPr>
        <w:t> </w:t>
      </w:r>
      <w:r w:rsidR="00333448" w:rsidRPr="005D3DCB">
        <w:rPr>
          <w:rFonts w:asciiTheme="minorHAnsi" w:hAnsiTheme="minorHAnsi" w:cstheme="minorHAnsi"/>
          <w:noProof/>
          <w:sz w:val="22"/>
          <w:szCs w:val="22"/>
        </w:rPr>
        <w:t> </w:t>
      </w:r>
      <w:r w:rsidR="00333448" w:rsidRPr="005D3DCB">
        <w:rPr>
          <w:rFonts w:asciiTheme="minorHAnsi" w:hAnsiTheme="minorHAnsi" w:cstheme="minorHAnsi"/>
          <w:noProof/>
          <w:sz w:val="22"/>
          <w:szCs w:val="22"/>
        </w:rPr>
        <w:t> </w:t>
      </w:r>
      <w:r w:rsidR="00333448" w:rsidRPr="005D3DCB">
        <w:rPr>
          <w:rFonts w:asciiTheme="minorHAnsi" w:hAnsiTheme="minorHAnsi" w:cstheme="minorHAnsi"/>
          <w:sz w:val="22"/>
          <w:szCs w:val="22"/>
        </w:rPr>
        <w:fldChar w:fldCharType="end"/>
      </w:r>
      <w:r w:rsidRPr="005D3DCB">
        <w:rPr>
          <w:rFonts w:asciiTheme="minorHAnsi" w:hAnsiTheme="minorHAnsi" w:cstheme="minorHAnsi"/>
          <w:sz w:val="22"/>
          <w:szCs w:val="22"/>
          <w:lang w:val="en-AU"/>
        </w:rPr>
        <w:t xml:space="preserve"> </w:t>
      </w:r>
    </w:p>
    <w:p w14:paraId="25A9C1B7" w14:textId="4E329E36" w:rsidR="008912F7" w:rsidRPr="005D3DCB" w:rsidRDefault="008912F7" w:rsidP="00C72B60">
      <w:pPr>
        <w:pStyle w:val="NormalParagraphStyle"/>
        <w:tabs>
          <w:tab w:val="left" w:pos="1560"/>
          <w:tab w:val="left" w:pos="5670"/>
          <w:tab w:val="left" w:pos="9923"/>
        </w:tabs>
        <w:suppressAutoHyphens/>
        <w:spacing w:after="120" w:line="240" w:lineRule="auto"/>
        <w:ind w:left="284" w:right="283"/>
        <w:jc w:val="both"/>
        <w:rPr>
          <w:rFonts w:asciiTheme="minorHAnsi" w:hAnsiTheme="minorHAnsi" w:cstheme="minorHAnsi"/>
          <w:sz w:val="22"/>
          <w:szCs w:val="22"/>
          <w:lang w:val="en-AU"/>
        </w:rPr>
      </w:pPr>
      <w:r w:rsidRPr="005D3DCB">
        <w:rPr>
          <w:rFonts w:asciiTheme="minorHAnsi" w:hAnsiTheme="minorHAnsi" w:cstheme="minorHAnsi"/>
          <w:sz w:val="22"/>
          <w:szCs w:val="22"/>
          <w:lang w:val="en-AU"/>
        </w:rPr>
        <w:t xml:space="preserve">Address: </w:t>
      </w:r>
      <w:r w:rsidR="00333448" w:rsidRPr="005D3DCB">
        <w:rPr>
          <w:rFonts w:asciiTheme="minorHAnsi" w:hAnsiTheme="minorHAnsi" w:cstheme="minorHAnsi"/>
          <w:sz w:val="22"/>
          <w:szCs w:val="22"/>
        </w:rPr>
        <w:fldChar w:fldCharType="begin">
          <w:ffData>
            <w:name w:val=""/>
            <w:enabled/>
            <w:calcOnExit w:val="0"/>
            <w:textInput/>
          </w:ffData>
        </w:fldChar>
      </w:r>
      <w:r w:rsidR="00333448" w:rsidRPr="005D3DCB">
        <w:rPr>
          <w:rFonts w:asciiTheme="minorHAnsi" w:hAnsiTheme="minorHAnsi" w:cstheme="minorHAnsi"/>
          <w:sz w:val="22"/>
          <w:szCs w:val="22"/>
        </w:rPr>
        <w:instrText xml:space="preserve"> FORMTEXT </w:instrText>
      </w:r>
      <w:r w:rsidR="00333448" w:rsidRPr="005D3DCB">
        <w:rPr>
          <w:rFonts w:asciiTheme="minorHAnsi" w:hAnsiTheme="minorHAnsi" w:cstheme="minorHAnsi"/>
          <w:sz w:val="22"/>
          <w:szCs w:val="22"/>
        </w:rPr>
      </w:r>
      <w:r w:rsidR="00333448" w:rsidRPr="005D3DCB">
        <w:rPr>
          <w:rFonts w:asciiTheme="minorHAnsi" w:hAnsiTheme="minorHAnsi" w:cstheme="minorHAnsi"/>
          <w:sz w:val="22"/>
          <w:szCs w:val="22"/>
        </w:rPr>
        <w:fldChar w:fldCharType="separate"/>
      </w:r>
      <w:r w:rsidR="00333448" w:rsidRPr="005D3DCB">
        <w:rPr>
          <w:rFonts w:asciiTheme="minorHAnsi" w:hAnsiTheme="minorHAnsi" w:cstheme="minorHAnsi"/>
          <w:noProof/>
          <w:sz w:val="22"/>
          <w:szCs w:val="22"/>
        </w:rPr>
        <w:t> </w:t>
      </w:r>
      <w:r w:rsidR="00333448" w:rsidRPr="005D3DCB">
        <w:rPr>
          <w:rFonts w:asciiTheme="minorHAnsi" w:hAnsiTheme="minorHAnsi" w:cstheme="minorHAnsi"/>
          <w:noProof/>
          <w:sz w:val="22"/>
          <w:szCs w:val="22"/>
        </w:rPr>
        <w:t> </w:t>
      </w:r>
      <w:r w:rsidR="00333448" w:rsidRPr="005D3DCB">
        <w:rPr>
          <w:rFonts w:asciiTheme="minorHAnsi" w:hAnsiTheme="minorHAnsi" w:cstheme="minorHAnsi"/>
          <w:noProof/>
          <w:sz w:val="22"/>
          <w:szCs w:val="22"/>
        </w:rPr>
        <w:t> </w:t>
      </w:r>
      <w:r w:rsidR="00333448" w:rsidRPr="005D3DCB">
        <w:rPr>
          <w:rFonts w:asciiTheme="minorHAnsi" w:hAnsiTheme="minorHAnsi" w:cstheme="minorHAnsi"/>
          <w:noProof/>
          <w:sz w:val="22"/>
          <w:szCs w:val="22"/>
        </w:rPr>
        <w:t> </w:t>
      </w:r>
      <w:r w:rsidR="00333448" w:rsidRPr="005D3DCB">
        <w:rPr>
          <w:rFonts w:asciiTheme="minorHAnsi" w:hAnsiTheme="minorHAnsi" w:cstheme="minorHAnsi"/>
          <w:noProof/>
          <w:sz w:val="22"/>
          <w:szCs w:val="22"/>
        </w:rPr>
        <w:t> </w:t>
      </w:r>
      <w:r w:rsidR="00333448" w:rsidRPr="005D3DCB">
        <w:rPr>
          <w:rFonts w:asciiTheme="minorHAnsi" w:hAnsiTheme="minorHAnsi" w:cstheme="minorHAnsi"/>
          <w:sz w:val="22"/>
          <w:szCs w:val="22"/>
        </w:rPr>
        <w:fldChar w:fldCharType="end"/>
      </w:r>
      <w:r w:rsidR="003A44FD" w:rsidRPr="005D3DCB">
        <w:rPr>
          <w:rFonts w:asciiTheme="minorHAnsi" w:hAnsiTheme="minorHAnsi" w:cstheme="minorHAnsi"/>
          <w:sz w:val="22"/>
          <w:szCs w:val="22"/>
        </w:rPr>
        <w:t xml:space="preserve">  </w:t>
      </w:r>
      <w:r w:rsidRPr="005D3DCB">
        <w:rPr>
          <w:rFonts w:asciiTheme="minorHAnsi" w:hAnsiTheme="minorHAnsi" w:cstheme="minorHAnsi"/>
          <w:sz w:val="22"/>
          <w:szCs w:val="22"/>
          <w:lang w:val="en-AU"/>
        </w:rPr>
        <w:t xml:space="preserve">City: </w:t>
      </w:r>
      <w:r w:rsidR="00333448" w:rsidRPr="005D3DCB">
        <w:rPr>
          <w:rFonts w:asciiTheme="minorHAnsi" w:hAnsiTheme="minorHAnsi" w:cstheme="minorHAnsi"/>
          <w:sz w:val="22"/>
          <w:szCs w:val="22"/>
        </w:rPr>
        <w:fldChar w:fldCharType="begin">
          <w:ffData>
            <w:name w:val=""/>
            <w:enabled/>
            <w:calcOnExit w:val="0"/>
            <w:textInput/>
          </w:ffData>
        </w:fldChar>
      </w:r>
      <w:r w:rsidR="00333448" w:rsidRPr="005D3DCB">
        <w:rPr>
          <w:rFonts w:asciiTheme="minorHAnsi" w:hAnsiTheme="minorHAnsi" w:cstheme="minorHAnsi"/>
          <w:sz w:val="22"/>
          <w:szCs w:val="22"/>
        </w:rPr>
        <w:instrText xml:space="preserve"> FORMTEXT </w:instrText>
      </w:r>
      <w:r w:rsidR="00333448" w:rsidRPr="005D3DCB">
        <w:rPr>
          <w:rFonts w:asciiTheme="minorHAnsi" w:hAnsiTheme="minorHAnsi" w:cstheme="minorHAnsi"/>
          <w:sz w:val="22"/>
          <w:szCs w:val="22"/>
        </w:rPr>
      </w:r>
      <w:r w:rsidR="00333448" w:rsidRPr="005D3DCB">
        <w:rPr>
          <w:rFonts w:asciiTheme="minorHAnsi" w:hAnsiTheme="minorHAnsi" w:cstheme="minorHAnsi"/>
          <w:sz w:val="22"/>
          <w:szCs w:val="22"/>
        </w:rPr>
        <w:fldChar w:fldCharType="separate"/>
      </w:r>
      <w:r w:rsidR="00333448" w:rsidRPr="005D3DCB">
        <w:rPr>
          <w:rFonts w:asciiTheme="minorHAnsi" w:hAnsiTheme="minorHAnsi" w:cstheme="minorHAnsi"/>
          <w:noProof/>
          <w:sz w:val="22"/>
          <w:szCs w:val="22"/>
        </w:rPr>
        <w:t> </w:t>
      </w:r>
      <w:r w:rsidR="00333448" w:rsidRPr="005D3DCB">
        <w:rPr>
          <w:rFonts w:asciiTheme="minorHAnsi" w:hAnsiTheme="minorHAnsi" w:cstheme="minorHAnsi"/>
          <w:noProof/>
          <w:sz w:val="22"/>
          <w:szCs w:val="22"/>
        </w:rPr>
        <w:t> </w:t>
      </w:r>
      <w:r w:rsidR="00333448" w:rsidRPr="005D3DCB">
        <w:rPr>
          <w:rFonts w:asciiTheme="minorHAnsi" w:hAnsiTheme="minorHAnsi" w:cstheme="minorHAnsi"/>
          <w:noProof/>
          <w:sz w:val="22"/>
          <w:szCs w:val="22"/>
        </w:rPr>
        <w:t> </w:t>
      </w:r>
      <w:r w:rsidR="00333448" w:rsidRPr="005D3DCB">
        <w:rPr>
          <w:rFonts w:asciiTheme="minorHAnsi" w:hAnsiTheme="minorHAnsi" w:cstheme="minorHAnsi"/>
          <w:noProof/>
          <w:sz w:val="22"/>
          <w:szCs w:val="22"/>
        </w:rPr>
        <w:t> </w:t>
      </w:r>
      <w:r w:rsidR="00333448" w:rsidRPr="005D3DCB">
        <w:rPr>
          <w:rFonts w:asciiTheme="minorHAnsi" w:hAnsiTheme="minorHAnsi" w:cstheme="minorHAnsi"/>
          <w:noProof/>
          <w:sz w:val="22"/>
          <w:szCs w:val="22"/>
        </w:rPr>
        <w:t> </w:t>
      </w:r>
      <w:r w:rsidR="00333448" w:rsidRPr="005D3DCB">
        <w:rPr>
          <w:rFonts w:asciiTheme="minorHAnsi" w:hAnsiTheme="minorHAnsi" w:cstheme="minorHAnsi"/>
          <w:sz w:val="22"/>
          <w:szCs w:val="22"/>
        </w:rPr>
        <w:fldChar w:fldCharType="end"/>
      </w:r>
      <w:r w:rsidRPr="005D3DCB">
        <w:rPr>
          <w:rFonts w:asciiTheme="minorHAnsi" w:hAnsiTheme="minorHAnsi" w:cstheme="minorHAnsi"/>
          <w:sz w:val="22"/>
          <w:szCs w:val="22"/>
          <w:lang w:val="en-AU"/>
        </w:rPr>
        <w:t xml:space="preserve"> State:</w:t>
      </w:r>
      <w:r w:rsidR="00333448" w:rsidRPr="005D3DCB">
        <w:rPr>
          <w:rFonts w:asciiTheme="minorHAnsi" w:hAnsiTheme="minorHAnsi" w:cstheme="minorHAnsi"/>
          <w:sz w:val="22"/>
          <w:szCs w:val="22"/>
          <w:lang w:val="en-AU"/>
        </w:rPr>
        <w:t xml:space="preserve"> </w:t>
      </w:r>
      <w:r w:rsidR="003A44FD" w:rsidRPr="005D3DCB">
        <w:rPr>
          <w:rFonts w:asciiTheme="minorHAnsi" w:hAnsiTheme="minorHAnsi" w:cstheme="minorHAnsi"/>
          <w:sz w:val="22"/>
          <w:szCs w:val="22"/>
        </w:rPr>
        <w:fldChar w:fldCharType="begin">
          <w:ffData>
            <w:name w:val=""/>
            <w:enabled/>
            <w:calcOnExit w:val="0"/>
            <w:textInput>
              <w:maxLength w:val="3"/>
            </w:textInput>
          </w:ffData>
        </w:fldChar>
      </w:r>
      <w:r w:rsidR="003A44FD" w:rsidRPr="005D3DCB">
        <w:rPr>
          <w:rFonts w:asciiTheme="minorHAnsi" w:hAnsiTheme="minorHAnsi" w:cstheme="minorHAnsi"/>
          <w:sz w:val="22"/>
          <w:szCs w:val="22"/>
        </w:rPr>
        <w:instrText xml:space="preserve"> FORMTEXT </w:instrText>
      </w:r>
      <w:r w:rsidR="003A44FD" w:rsidRPr="005D3DCB">
        <w:rPr>
          <w:rFonts w:asciiTheme="minorHAnsi" w:hAnsiTheme="minorHAnsi" w:cstheme="minorHAnsi"/>
          <w:sz w:val="22"/>
          <w:szCs w:val="22"/>
        </w:rPr>
      </w:r>
      <w:r w:rsidR="003A44FD" w:rsidRPr="005D3DCB">
        <w:rPr>
          <w:rFonts w:asciiTheme="minorHAnsi" w:hAnsiTheme="minorHAnsi" w:cstheme="minorHAnsi"/>
          <w:sz w:val="22"/>
          <w:szCs w:val="22"/>
        </w:rPr>
        <w:fldChar w:fldCharType="separate"/>
      </w:r>
      <w:r w:rsidR="003A44FD" w:rsidRPr="005D3DCB">
        <w:rPr>
          <w:rFonts w:asciiTheme="minorHAnsi" w:hAnsiTheme="minorHAnsi" w:cstheme="minorHAnsi"/>
          <w:noProof/>
          <w:sz w:val="22"/>
          <w:szCs w:val="22"/>
        </w:rPr>
        <w:t> </w:t>
      </w:r>
      <w:r w:rsidR="003A44FD" w:rsidRPr="005D3DCB">
        <w:rPr>
          <w:rFonts w:asciiTheme="minorHAnsi" w:hAnsiTheme="minorHAnsi" w:cstheme="minorHAnsi"/>
          <w:noProof/>
          <w:sz w:val="22"/>
          <w:szCs w:val="22"/>
        </w:rPr>
        <w:t> </w:t>
      </w:r>
      <w:r w:rsidR="003A44FD" w:rsidRPr="005D3DCB">
        <w:rPr>
          <w:rFonts w:asciiTheme="minorHAnsi" w:hAnsiTheme="minorHAnsi" w:cstheme="minorHAnsi"/>
          <w:noProof/>
          <w:sz w:val="22"/>
          <w:szCs w:val="22"/>
        </w:rPr>
        <w:t> </w:t>
      </w:r>
      <w:r w:rsidR="003A44FD" w:rsidRPr="005D3DCB">
        <w:rPr>
          <w:rFonts w:asciiTheme="minorHAnsi" w:hAnsiTheme="minorHAnsi" w:cstheme="minorHAnsi"/>
          <w:sz w:val="22"/>
          <w:szCs w:val="22"/>
        </w:rPr>
        <w:fldChar w:fldCharType="end"/>
      </w:r>
      <w:r w:rsidRPr="005D3DCB">
        <w:rPr>
          <w:rFonts w:asciiTheme="minorHAnsi" w:hAnsiTheme="minorHAnsi" w:cstheme="minorHAnsi"/>
          <w:sz w:val="22"/>
          <w:szCs w:val="22"/>
          <w:lang w:val="en-AU"/>
        </w:rPr>
        <w:t xml:space="preserve"> Postcode: </w:t>
      </w:r>
      <w:r w:rsidR="003A44FD" w:rsidRPr="005D3DCB">
        <w:rPr>
          <w:rFonts w:asciiTheme="minorHAnsi" w:hAnsiTheme="minorHAnsi" w:cstheme="minorHAnsi"/>
          <w:sz w:val="22"/>
          <w:szCs w:val="22"/>
        </w:rPr>
        <w:fldChar w:fldCharType="begin">
          <w:ffData>
            <w:name w:val=""/>
            <w:enabled/>
            <w:calcOnExit w:val="0"/>
            <w:textInput>
              <w:type w:val="number"/>
              <w:maxLength w:val="4"/>
            </w:textInput>
          </w:ffData>
        </w:fldChar>
      </w:r>
      <w:r w:rsidR="003A44FD" w:rsidRPr="005D3DCB">
        <w:rPr>
          <w:rFonts w:asciiTheme="minorHAnsi" w:hAnsiTheme="minorHAnsi" w:cstheme="minorHAnsi"/>
          <w:sz w:val="22"/>
          <w:szCs w:val="22"/>
        </w:rPr>
        <w:instrText xml:space="preserve"> FORMTEXT </w:instrText>
      </w:r>
      <w:r w:rsidR="003A44FD" w:rsidRPr="005D3DCB">
        <w:rPr>
          <w:rFonts w:asciiTheme="minorHAnsi" w:hAnsiTheme="minorHAnsi" w:cstheme="minorHAnsi"/>
          <w:sz w:val="22"/>
          <w:szCs w:val="22"/>
        </w:rPr>
      </w:r>
      <w:r w:rsidR="003A44FD" w:rsidRPr="005D3DCB">
        <w:rPr>
          <w:rFonts w:asciiTheme="minorHAnsi" w:hAnsiTheme="minorHAnsi" w:cstheme="minorHAnsi"/>
          <w:sz w:val="22"/>
          <w:szCs w:val="22"/>
        </w:rPr>
        <w:fldChar w:fldCharType="separate"/>
      </w:r>
      <w:r w:rsidR="003A44FD" w:rsidRPr="005D3DCB">
        <w:rPr>
          <w:rFonts w:asciiTheme="minorHAnsi" w:hAnsiTheme="minorHAnsi" w:cstheme="minorHAnsi"/>
          <w:noProof/>
          <w:sz w:val="22"/>
          <w:szCs w:val="22"/>
        </w:rPr>
        <w:t> </w:t>
      </w:r>
      <w:r w:rsidR="003A44FD" w:rsidRPr="005D3DCB">
        <w:rPr>
          <w:rFonts w:asciiTheme="minorHAnsi" w:hAnsiTheme="minorHAnsi" w:cstheme="minorHAnsi"/>
          <w:noProof/>
          <w:sz w:val="22"/>
          <w:szCs w:val="22"/>
        </w:rPr>
        <w:t> </w:t>
      </w:r>
      <w:r w:rsidR="003A44FD" w:rsidRPr="005D3DCB">
        <w:rPr>
          <w:rFonts w:asciiTheme="minorHAnsi" w:hAnsiTheme="minorHAnsi" w:cstheme="minorHAnsi"/>
          <w:noProof/>
          <w:sz w:val="22"/>
          <w:szCs w:val="22"/>
        </w:rPr>
        <w:t> </w:t>
      </w:r>
      <w:r w:rsidR="003A44FD" w:rsidRPr="005D3DCB">
        <w:rPr>
          <w:rFonts w:asciiTheme="minorHAnsi" w:hAnsiTheme="minorHAnsi" w:cstheme="minorHAnsi"/>
          <w:noProof/>
          <w:sz w:val="22"/>
          <w:szCs w:val="22"/>
        </w:rPr>
        <w:t> </w:t>
      </w:r>
      <w:r w:rsidR="003A44FD" w:rsidRPr="005D3DCB">
        <w:rPr>
          <w:rFonts w:asciiTheme="minorHAnsi" w:hAnsiTheme="minorHAnsi" w:cstheme="minorHAnsi"/>
          <w:sz w:val="22"/>
          <w:szCs w:val="22"/>
        </w:rPr>
        <w:fldChar w:fldCharType="end"/>
      </w:r>
      <w:r w:rsidRPr="005D3DCB">
        <w:rPr>
          <w:rFonts w:asciiTheme="minorHAnsi" w:hAnsiTheme="minorHAnsi" w:cstheme="minorHAnsi"/>
          <w:sz w:val="22"/>
          <w:szCs w:val="22"/>
          <w:lang w:val="en-AU"/>
        </w:rPr>
        <w:tab/>
      </w:r>
    </w:p>
    <w:p w14:paraId="7C795D9F" w14:textId="24862519" w:rsidR="008912F7" w:rsidRPr="005D3DCB" w:rsidRDefault="008912F7" w:rsidP="00C72B60">
      <w:pPr>
        <w:pStyle w:val="NormalParagraphStyle"/>
        <w:tabs>
          <w:tab w:val="left" w:pos="1560"/>
          <w:tab w:val="left" w:pos="4253"/>
          <w:tab w:val="left" w:pos="5670"/>
          <w:tab w:val="left" w:pos="9923"/>
        </w:tabs>
        <w:suppressAutoHyphens/>
        <w:spacing w:after="120" w:line="240" w:lineRule="auto"/>
        <w:ind w:left="284" w:right="283"/>
        <w:jc w:val="both"/>
        <w:rPr>
          <w:rFonts w:asciiTheme="minorHAnsi" w:hAnsiTheme="minorHAnsi" w:cstheme="minorHAnsi"/>
          <w:sz w:val="22"/>
          <w:szCs w:val="22"/>
          <w:lang w:val="en-AU"/>
        </w:rPr>
      </w:pPr>
      <w:r w:rsidRPr="005D3DCB">
        <w:rPr>
          <w:rFonts w:asciiTheme="minorHAnsi" w:hAnsiTheme="minorHAnsi" w:cstheme="minorHAnsi"/>
          <w:sz w:val="22"/>
          <w:szCs w:val="22"/>
          <w:lang w:val="en-AU"/>
        </w:rPr>
        <w:t xml:space="preserve">Mobile: </w:t>
      </w:r>
      <w:r w:rsidR="00161EF4" w:rsidRPr="005D3DCB">
        <w:rPr>
          <w:rFonts w:asciiTheme="minorHAnsi" w:hAnsiTheme="minorHAnsi" w:cstheme="minorHAnsi"/>
          <w:sz w:val="22"/>
          <w:szCs w:val="22"/>
        </w:rPr>
        <w:fldChar w:fldCharType="begin">
          <w:ffData>
            <w:name w:val=""/>
            <w:enabled/>
            <w:calcOnExit w:val="0"/>
            <w:textInput>
              <w:maxLength w:val="9"/>
            </w:textInput>
          </w:ffData>
        </w:fldChar>
      </w:r>
      <w:r w:rsidR="00161EF4" w:rsidRPr="005D3DCB">
        <w:rPr>
          <w:rFonts w:asciiTheme="minorHAnsi" w:hAnsiTheme="minorHAnsi" w:cstheme="minorHAnsi"/>
          <w:sz w:val="22"/>
          <w:szCs w:val="22"/>
        </w:rPr>
        <w:instrText xml:space="preserve"> FORMTEXT </w:instrText>
      </w:r>
      <w:r w:rsidR="00161EF4" w:rsidRPr="005D3DCB">
        <w:rPr>
          <w:rFonts w:asciiTheme="minorHAnsi" w:hAnsiTheme="minorHAnsi" w:cstheme="minorHAnsi"/>
          <w:sz w:val="22"/>
          <w:szCs w:val="22"/>
        </w:rPr>
      </w:r>
      <w:r w:rsidR="00161EF4" w:rsidRPr="005D3DCB">
        <w:rPr>
          <w:rFonts w:asciiTheme="minorHAnsi" w:hAnsiTheme="minorHAnsi" w:cstheme="minorHAnsi"/>
          <w:sz w:val="22"/>
          <w:szCs w:val="22"/>
        </w:rPr>
        <w:fldChar w:fldCharType="separate"/>
      </w:r>
      <w:r w:rsidR="00161EF4" w:rsidRPr="005D3DCB">
        <w:rPr>
          <w:rFonts w:asciiTheme="minorHAnsi" w:hAnsiTheme="minorHAnsi" w:cstheme="minorHAnsi"/>
          <w:noProof/>
          <w:sz w:val="22"/>
          <w:szCs w:val="22"/>
        </w:rPr>
        <w:t> </w:t>
      </w:r>
      <w:r w:rsidR="00161EF4" w:rsidRPr="005D3DCB">
        <w:rPr>
          <w:rFonts w:asciiTheme="minorHAnsi" w:hAnsiTheme="minorHAnsi" w:cstheme="minorHAnsi"/>
          <w:noProof/>
          <w:sz w:val="22"/>
          <w:szCs w:val="22"/>
        </w:rPr>
        <w:t> </w:t>
      </w:r>
      <w:r w:rsidR="00161EF4" w:rsidRPr="005D3DCB">
        <w:rPr>
          <w:rFonts w:asciiTheme="minorHAnsi" w:hAnsiTheme="minorHAnsi" w:cstheme="minorHAnsi"/>
          <w:noProof/>
          <w:sz w:val="22"/>
          <w:szCs w:val="22"/>
        </w:rPr>
        <w:t> </w:t>
      </w:r>
      <w:r w:rsidR="00161EF4" w:rsidRPr="005D3DCB">
        <w:rPr>
          <w:rFonts w:asciiTheme="minorHAnsi" w:hAnsiTheme="minorHAnsi" w:cstheme="minorHAnsi"/>
          <w:noProof/>
          <w:sz w:val="22"/>
          <w:szCs w:val="22"/>
        </w:rPr>
        <w:t> </w:t>
      </w:r>
      <w:r w:rsidR="00161EF4" w:rsidRPr="005D3DCB">
        <w:rPr>
          <w:rFonts w:asciiTheme="minorHAnsi" w:hAnsiTheme="minorHAnsi" w:cstheme="minorHAnsi"/>
          <w:noProof/>
          <w:sz w:val="22"/>
          <w:szCs w:val="22"/>
        </w:rPr>
        <w:t> </w:t>
      </w:r>
      <w:r w:rsidR="00161EF4" w:rsidRPr="005D3DCB">
        <w:rPr>
          <w:rFonts w:asciiTheme="minorHAnsi" w:hAnsiTheme="minorHAnsi" w:cstheme="minorHAnsi"/>
          <w:sz w:val="22"/>
          <w:szCs w:val="22"/>
        </w:rPr>
        <w:fldChar w:fldCharType="end"/>
      </w:r>
      <w:r w:rsidR="003A44FD" w:rsidRPr="005D3DCB">
        <w:rPr>
          <w:rFonts w:asciiTheme="minorHAnsi" w:hAnsiTheme="minorHAnsi" w:cstheme="minorHAnsi"/>
          <w:sz w:val="22"/>
          <w:szCs w:val="22"/>
        </w:rPr>
        <w:t xml:space="preserve">  </w:t>
      </w:r>
      <w:r w:rsidRPr="005D3DCB">
        <w:rPr>
          <w:rFonts w:asciiTheme="minorHAnsi" w:hAnsiTheme="minorHAnsi" w:cstheme="minorHAnsi"/>
          <w:sz w:val="22"/>
          <w:szCs w:val="22"/>
          <w:lang w:val="en-AU"/>
        </w:rPr>
        <w:t xml:space="preserve">Email: </w:t>
      </w:r>
      <w:r w:rsidR="003A44FD" w:rsidRPr="005D3DCB">
        <w:rPr>
          <w:rFonts w:asciiTheme="minorHAnsi" w:hAnsiTheme="minorHAnsi" w:cstheme="minorHAnsi"/>
          <w:sz w:val="22"/>
          <w:szCs w:val="22"/>
        </w:rPr>
        <w:fldChar w:fldCharType="begin">
          <w:ffData>
            <w:name w:val=""/>
            <w:enabled/>
            <w:calcOnExit w:val="0"/>
            <w:textInput/>
          </w:ffData>
        </w:fldChar>
      </w:r>
      <w:r w:rsidR="003A44FD" w:rsidRPr="005D3DCB">
        <w:rPr>
          <w:rFonts w:asciiTheme="minorHAnsi" w:hAnsiTheme="minorHAnsi" w:cstheme="minorHAnsi"/>
          <w:sz w:val="22"/>
          <w:szCs w:val="22"/>
        </w:rPr>
        <w:instrText xml:space="preserve"> FORMTEXT </w:instrText>
      </w:r>
      <w:r w:rsidR="003A44FD" w:rsidRPr="005D3DCB">
        <w:rPr>
          <w:rFonts w:asciiTheme="minorHAnsi" w:hAnsiTheme="minorHAnsi" w:cstheme="minorHAnsi"/>
          <w:sz w:val="22"/>
          <w:szCs w:val="22"/>
        </w:rPr>
      </w:r>
      <w:r w:rsidR="003A44FD" w:rsidRPr="005D3DCB">
        <w:rPr>
          <w:rFonts w:asciiTheme="minorHAnsi" w:hAnsiTheme="minorHAnsi" w:cstheme="minorHAnsi"/>
          <w:sz w:val="22"/>
          <w:szCs w:val="22"/>
        </w:rPr>
        <w:fldChar w:fldCharType="separate"/>
      </w:r>
      <w:r w:rsidR="003A44FD" w:rsidRPr="005D3DCB">
        <w:rPr>
          <w:rFonts w:asciiTheme="minorHAnsi" w:hAnsiTheme="minorHAnsi" w:cstheme="minorHAnsi"/>
          <w:noProof/>
          <w:sz w:val="22"/>
          <w:szCs w:val="22"/>
        </w:rPr>
        <w:t> </w:t>
      </w:r>
      <w:r w:rsidR="003A44FD" w:rsidRPr="005D3DCB">
        <w:rPr>
          <w:rFonts w:asciiTheme="minorHAnsi" w:hAnsiTheme="minorHAnsi" w:cstheme="minorHAnsi"/>
          <w:noProof/>
          <w:sz w:val="22"/>
          <w:szCs w:val="22"/>
        </w:rPr>
        <w:t> </w:t>
      </w:r>
      <w:r w:rsidR="003A44FD" w:rsidRPr="005D3DCB">
        <w:rPr>
          <w:rFonts w:asciiTheme="minorHAnsi" w:hAnsiTheme="minorHAnsi" w:cstheme="minorHAnsi"/>
          <w:noProof/>
          <w:sz w:val="22"/>
          <w:szCs w:val="22"/>
        </w:rPr>
        <w:t> </w:t>
      </w:r>
      <w:r w:rsidR="003A44FD" w:rsidRPr="005D3DCB">
        <w:rPr>
          <w:rFonts w:asciiTheme="minorHAnsi" w:hAnsiTheme="minorHAnsi" w:cstheme="minorHAnsi"/>
          <w:noProof/>
          <w:sz w:val="22"/>
          <w:szCs w:val="22"/>
        </w:rPr>
        <w:t> </w:t>
      </w:r>
      <w:r w:rsidR="003A44FD" w:rsidRPr="005D3DCB">
        <w:rPr>
          <w:rFonts w:asciiTheme="minorHAnsi" w:hAnsiTheme="minorHAnsi" w:cstheme="minorHAnsi"/>
          <w:noProof/>
          <w:sz w:val="22"/>
          <w:szCs w:val="22"/>
        </w:rPr>
        <w:t> </w:t>
      </w:r>
      <w:r w:rsidR="003A44FD" w:rsidRPr="005D3DCB">
        <w:rPr>
          <w:rFonts w:asciiTheme="minorHAnsi" w:hAnsiTheme="minorHAnsi" w:cstheme="minorHAnsi"/>
          <w:sz w:val="22"/>
          <w:szCs w:val="22"/>
        </w:rPr>
        <w:fldChar w:fldCharType="end"/>
      </w:r>
      <w:r w:rsidRPr="005D3DCB">
        <w:rPr>
          <w:rFonts w:asciiTheme="minorHAnsi" w:hAnsiTheme="minorHAnsi" w:cstheme="minorHAnsi"/>
          <w:sz w:val="22"/>
          <w:szCs w:val="22"/>
          <w:lang w:val="en-AU"/>
        </w:rPr>
        <w:tab/>
      </w:r>
      <w:r w:rsidRPr="005D3DCB">
        <w:rPr>
          <w:rFonts w:asciiTheme="minorHAnsi" w:hAnsiTheme="minorHAnsi" w:cstheme="minorHAnsi"/>
          <w:sz w:val="22"/>
          <w:szCs w:val="22"/>
          <w:lang w:val="en-AU"/>
        </w:rPr>
        <w:tab/>
      </w:r>
    </w:p>
    <w:p w14:paraId="6C3E5E36" w14:textId="68727FE5" w:rsidR="00565577" w:rsidRPr="005D3DCB" w:rsidRDefault="00565577" w:rsidP="00C72B60">
      <w:pPr>
        <w:pStyle w:val="NormalParagraphStyle"/>
        <w:tabs>
          <w:tab w:val="left" w:pos="1560"/>
          <w:tab w:val="left" w:pos="4253"/>
          <w:tab w:val="left" w:pos="5670"/>
          <w:tab w:val="left" w:pos="9923"/>
        </w:tabs>
        <w:suppressAutoHyphens/>
        <w:spacing w:after="120" w:line="240" w:lineRule="auto"/>
        <w:ind w:left="284" w:right="283"/>
        <w:jc w:val="both"/>
        <w:rPr>
          <w:rFonts w:asciiTheme="minorHAnsi" w:hAnsiTheme="minorHAnsi" w:cstheme="minorHAnsi"/>
          <w:b/>
          <w:bCs/>
          <w:i/>
          <w:iCs/>
          <w:sz w:val="22"/>
          <w:szCs w:val="22"/>
          <w:lang w:val="en-AU"/>
        </w:rPr>
      </w:pPr>
      <w:r w:rsidRPr="005D3DCB">
        <w:rPr>
          <w:rFonts w:asciiTheme="minorHAnsi" w:hAnsiTheme="minorHAnsi" w:cstheme="minorHAnsi"/>
          <w:b/>
          <w:bCs/>
          <w:i/>
          <w:iCs/>
          <w:sz w:val="22"/>
          <w:szCs w:val="22"/>
          <w:lang w:val="en-AU"/>
        </w:rPr>
        <w:t>Face-to-face events only:</w:t>
      </w:r>
    </w:p>
    <w:p w14:paraId="0B62B182" w14:textId="5B69285D" w:rsidR="003A44FD" w:rsidRPr="005D3DCB" w:rsidRDefault="00E41A80" w:rsidP="00C72B60">
      <w:pPr>
        <w:pStyle w:val="NormalParagraphStyle"/>
        <w:tabs>
          <w:tab w:val="left" w:pos="1560"/>
          <w:tab w:val="left" w:pos="4253"/>
          <w:tab w:val="left" w:pos="5670"/>
          <w:tab w:val="left" w:pos="9923"/>
        </w:tabs>
        <w:suppressAutoHyphens/>
        <w:spacing w:after="120" w:line="240" w:lineRule="auto"/>
        <w:ind w:left="284" w:right="283"/>
        <w:jc w:val="both"/>
        <w:rPr>
          <w:rFonts w:asciiTheme="minorHAnsi" w:hAnsiTheme="minorHAnsi" w:cstheme="minorHAnsi"/>
          <w:sz w:val="22"/>
          <w:szCs w:val="22"/>
        </w:rPr>
      </w:pPr>
      <w:r w:rsidRPr="005D3DCB">
        <w:rPr>
          <w:rFonts w:asciiTheme="minorHAnsi" w:hAnsiTheme="minorHAnsi" w:cstheme="minorHAnsi"/>
          <w:sz w:val="22"/>
          <w:szCs w:val="22"/>
          <w:lang w:val="en-AU"/>
        </w:rPr>
        <w:t xml:space="preserve">Dietary </w:t>
      </w:r>
      <w:r w:rsidR="00597209" w:rsidRPr="005D3DCB">
        <w:rPr>
          <w:rFonts w:asciiTheme="minorHAnsi" w:hAnsiTheme="minorHAnsi" w:cstheme="minorHAnsi"/>
          <w:sz w:val="22"/>
          <w:szCs w:val="22"/>
          <w:lang w:val="en-AU"/>
        </w:rPr>
        <w:t>r</w:t>
      </w:r>
      <w:r w:rsidRPr="005D3DCB">
        <w:rPr>
          <w:rFonts w:asciiTheme="minorHAnsi" w:hAnsiTheme="minorHAnsi" w:cstheme="minorHAnsi"/>
          <w:sz w:val="22"/>
          <w:szCs w:val="22"/>
          <w:lang w:val="en-AU"/>
        </w:rPr>
        <w:t>equirements</w:t>
      </w:r>
      <w:r w:rsidR="003A44FD" w:rsidRPr="005D3DCB">
        <w:rPr>
          <w:rFonts w:asciiTheme="minorHAnsi" w:hAnsiTheme="minorHAnsi" w:cstheme="minorHAnsi"/>
          <w:sz w:val="22"/>
          <w:szCs w:val="22"/>
          <w:lang w:val="en-AU"/>
        </w:rPr>
        <w:t>, if applicable</w:t>
      </w:r>
      <w:r w:rsidRPr="005D3DCB">
        <w:rPr>
          <w:rFonts w:asciiTheme="minorHAnsi" w:hAnsiTheme="minorHAnsi" w:cstheme="minorHAnsi"/>
          <w:sz w:val="22"/>
          <w:szCs w:val="22"/>
          <w:lang w:val="en-AU"/>
        </w:rPr>
        <w:t xml:space="preserve">: </w:t>
      </w:r>
      <w:r w:rsidR="003A44FD" w:rsidRPr="005D3DCB">
        <w:rPr>
          <w:rFonts w:asciiTheme="minorHAnsi" w:hAnsiTheme="minorHAnsi" w:cstheme="minorHAnsi"/>
          <w:sz w:val="22"/>
          <w:szCs w:val="22"/>
        </w:rPr>
        <w:fldChar w:fldCharType="begin">
          <w:ffData>
            <w:name w:val=""/>
            <w:enabled/>
            <w:calcOnExit w:val="0"/>
            <w:textInput/>
          </w:ffData>
        </w:fldChar>
      </w:r>
      <w:r w:rsidR="003A44FD" w:rsidRPr="005D3DCB">
        <w:rPr>
          <w:rFonts w:asciiTheme="minorHAnsi" w:hAnsiTheme="minorHAnsi" w:cstheme="minorHAnsi"/>
          <w:sz w:val="22"/>
          <w:szCs w:val="22"/>
        </w:rPr>
        <w:instrText xml:space="preserve"> FORMTEXT </w:instrText>
      </w:r>
      <w:r w:rsidR="003A44FD" w:rsidRPr="005D3DCB">
        <w:rPr>
          <w:rFonts w:asciiTheme="minorHAnsi" w:hAnsiTheme="minorHAnsi" w:cstheme="minorHAnsi"/>
          <w:sz w:val="22"/>
          <w:szCs w:val="22"/>
        </w:rPr>
      </w:r>
      <w:r w:rsidR="003A44FD" w:rsidRPr="005D3DCB">
        <w:rPr>
          <w:rFonts w:asciiTheme="minorHAnsi" w:hAnsiTheme="minorHAnsi" w:cstheme="minorHAnsi"/>
          <w:sz w:val="22"/>
          <w:szCs w:val="22"/>
        </w:rPr>
        <w:fldChar w:fldCharType="separate"/>
      </w:r>
      <w:r w:rsidR="003A44FD" w:rsidRPr="005D3DCB">
        <w:rPr>
          <w:rFonts w:asciiTheme="minorHAnsi" w:hAnsiTheme="minorHAnsi" w:cstheme="minorHAnsi"/>
          <w:noProof/>
          <w:sz w:val="22"/>
          <w:szCs w:val="22"/>
        </w:rPr>
        <w:t> </w:t>
      </w:r>
      <w:r w:rsidR="003A44FD" w:rsidRPr="005D3DCB">
        <w:rPr>
          <w:rFonts w:asciiTheme="minorHAnsi" w:hAnsiTheme="minorHAnsi" w:cstheme="minorHAnsi"/>
          <w:noProof/>
          <w:sz w:val="22"/>
          <w:szCs w:val="22"/>
        </w:rPr>
        <w:t> </w:t>
      </w:r>
      <w:r w:rsidR="003A44FD" w:rsidRPr="005D3DCB">
        <w:rPr>
          <w:rFonts w:asciiTheme="minorHAnsi" w:hAnsiTheme="minorHAnsi" w:cstheme="minorHAnsi"/>
          <w:noProof/>
          <w:sz w:val="22"/>
          <w:szCs w:val="22"/>
        </w:rPr>
        <w:t> </w:t>
      </w:r>
      <w:r w:rsidR="003A44FD" w:rsidRPr="005D3DCB">
        <w:rPr>
          <w:rFonts w:asciiTheme="minorHAnsi" w:hAnsiTheme="minorHAnsi" w:cstheme="minorHAnsi"/>
          <w:noProof/>
          <w:sz w:val="22"/>
          <w:szCs w:val="22"/>
        </w:rPr>
        <w:t> </w:t>
      </w:r>
      <w:r w:rsidR="003A44FD" w:rsidRPr="005D3DCB">
        <w:rPr>
          <w:rFonts w:asciiTheme="minorHAnsi" w:hAnsiTheme="minorHAnsi" w:cstheme="minorHAnsi"/>
          <w:noProof/>
          <w:sz w:val="22"/>
          <w:szCs w:val="22"/>
        </w:rPr>
        <w:t> </w:t>
      </w:r>
      <w:r w:rsidR="003A44FD" w:rsidRPr="005D3DCB">
        <w:rPr>
          <w:rFonts w:asciiTheme="minorHAnsi" w:hAnsiTheme="minorHAnsi" w:cstheme="minorHAnsi"/>
          <w:sz w:val="22"/>
          <w:szCs w:val="22"/>
        </w:rPr>
        <w:fldChar w:fldCharType="end"/>
      </w:r>
    </w:p>
    <w:p w14:paraId="57099C4A" w14:textId="56BB7F17" w:rsidR="00E41A80" w:rsidRPr="00CB32E4" w:rsidRDefault="003A44FD" w:rsidP="00C72B60">
      <w:pPr>
        <w:pStyle w:val="NormalParagraphStyle"/>
        <w:tabs>
          <w:tab w:val="left" w:pos="1560"/>
          <w:tab w:val="left" w:pos="4253"/>
          <w:tab w:val="left" w:pos="5670"/>
          <w:tab w:val="left" w:pos="9923"/>
        </w:tabs>
        <w:suppressAutoHyphens/>
        <w:spacing w:after="120" w:line="240" w:lineRule="auto"/>
        <w:ind w:left="284" w:right="283"/>
        <w:jc w:val="both"/>
        <w:rPr>
          <w:rFonts w:asciiTheme="minorHAnsi" w:hAnsiTheme="minorHAnsi" w:cstheme="minorHAnsi"/>
          <w:sz w:val="22"/>
          <w:szCs w:val="22"/>
          <w:lang w:val="en-AU"/>
        </w:rPr>
      </w:pPr>
      <w:r w:rsidRPr="005D3DCB">
        <w:rPr>
          <w:rFonts w:asciiTheme="minorHAnsi" w:hAnsiTheme="minorHAnsi" w:cstheme="minorHAnsi"/>
          <w:sz w:val="22"/>
          <w:szCs w:val="22"/>
          <w:lang w:val="en-AU"/>
        </w:rPr>
        <w:t xml:space="preserve">Other </w:t>
      </w:r>
      <w:r w:rsidR="00597209" w:rsidRPr="005D3DCB">
        <w:rPr>
          <w:rFonts w:asciiTheme="minorHAnsi" w:hAnsiTheme="minorHAnsi" w:cstheme="minorHAnsi"/>
          <w:sz w:val="22"/>
          <w:szCs w:val="22"/>
          <w:lang w:val="en-AU"/>
        </w:rPr>
        <w:t>s</w:t>
      </w:r>
      <w:r w:rsidRPr="005D3DCB">
        <w:rPr>
          <w:rFonts w:asciiTheme="minorHAnsi" w:hAnsiTheme="minorHAnsi" w:cstheme="minorHAnsi"/>
          <w:sz w:val="22"/>
          <w:szCs w:val="22"/>
          <w:lang w:val="en-AU"/>
        </w:rPr>
        <w:t xml:space="preserve">pecial </w:t>
      </w:r>
      <w:r w:rsidR="00597209" w:rsidRPr="005D3DCB">
        <w:rPr>
          <w:rFonts w:asciiTheme="minorHAnsi" w:hAnsiTheme="minorHAnsi" w:cstheme="minorHAnsi"/>
          <w:sz w:val="22"/>
          <w:szCs w:val="22"/>
          <w:lang w:val="en-AU"/>
        </w:rPr>
        <w:t>r</w:t>
      </w:r>
      <w:r w:rsidRPr="005D3DCB">
        <w:rPr>
          <w:rFonts w:asciiTheme="minorHAnsi" w:hAnsiTheme="minorHAnsi" w:cstheme="minorHAnsi"/>
          <w:sz w:val="22"/>
          <w:szCs w:val="22"/>
          <w:lang w:val="en-AU"/>
        </w:rPr>
        <w:t xml:space="preserve">equirements, if applicable: </w:t>
      </w:r>
      <w:r w:rsidRPr="005D3DCB">
        <w:rPr>
          <w:rFonts w:asciiTheme="minorHAnsi" w:hAnsiTheme="minorHAnsi" w:cstheme="minorHAnsi"/>
          <w:sz w:val="22"/>
          <w:szCs w:val="22"/>
        </w:rPr>
        <w:fldChar w:fldCharType="begin">
          <w:ffData>
            <w:name w:val=""/>
            <w:enabled/>
            <w:calcOnExit w:val="0"/>
            <w:textInput/>
          </w:ffData>
        </w:fldChar>
      </w:r>
      <w:r w:rsidRPr="005D3DCB">
        <w:rPr>
          <w:rFonts w:asciiTheme="minorHAnsi" w:hAnsiTheme="minorHAnsi" w:cstheme="minorHAnsi"/>
          <w:sz w:val="22"/>
          <w:szCs w:val="22"/>
        </w:rPr>
        <w:instrText xml:space="preserve"> FORMTEXT </w:instrText>
      </w:r>
      <w:r w:rsidRPr="005D3DCB">
        <w:rPr>
          <w:rFonts w:asciiTheme="minorHAnsi" w:hAnsiTheme="minorHAnsi" w:cstheme="minorHAnsi"/>
          <w:sz w:val="22"/>
          <w:szCs w:val="22"/>
        </w:rPr>
      </w:r>
      <w:r w:rsidRPr="005D3DCB">
        <w:rPr>
          <w:rFonts w:asciiTheme="minorHAnsi" w:hAnsiTheme="minorHAnsi" w:cstheme="minorHAnsi"/>
          <w:sz w:val="22"/>
          <w:szCs w:val="22"/>
        </w:rPr>
        <w:fldChar w:fldCharType="separate"/>
      </w:r>
      <w:r w:rsidRPr="005D3DCB">
        <w:rPr>
          <w:rFonts w:asciiTheme="minorHAnsi" w:hAnsiTheme="minorHAnsi" w:cstheme="minorHAnsi"/>
          <w:noProof/>
          <w:sz w:val="22"/>
          <w:szCs w:val="22"/>
        </w:rPr>
        <w:t> </w:t>
      </w:r>
      <w:r w:rsidRPr="005D3DCB">
        <w:rPr>
          <w:rFonts w:asciiTheme="minorHAnsi" w:hAnsiTheme="minorHAnsi" w:cstheme="minorHAnsi"/>
          <w:noProof/>
          <w:sz w:val="22"/>
          <w:szCs w:val="22"/>
        </w:rPr>
        <w:t> </w:t>
      </w:r>
      <w:r w:rsidRPr="005D3DCB">
        <w:rPr>
          <w:rFonts w:asciiTheme="minorHAnsi" w:hAnsiTheme="minorHAnsi" w:cstheme="minorHAnsi"/>
          <w:noProof/>
          <w:sz w:val="22"/>
          <w:szCs w:val="22"/>
        </w:rPr>
        <w:t> </w:t>
      </w:r>
      <w:r w:rsidRPr="005D3DCB">
        <w:rPr>
          <w:rFonts w:asciiTheme="minorHAnsi" w:hAnsiTheme="minorHAnsi" w:cstheme="minorHAnsi"/>
          <w:noProof/>
          <w:sz w:val="22"/>
          <w:szCs w:val="22"/>
        </w:rPr>
        <w:t> </w:t>
      </w:r>
      <w:r w:rsidRPr="005D3DCB">
        <w:rPr>
          <w:rFonts w:asciiTheme="minorHAnsi" w:hAnsiTheme="minorHAnsi" w:cstheme="minorHAnsi"/>
          <w:noProof/>
          <w:sz w:val="22"/>
          <w:szCs w:val="22"/>
        </w:rPr>
        <w:t> </w:t>
      </w:r>
      <w:r w:rsidRPr="005D3DCB">
        <w:rPr>
          <w:rFonts w:asciiTheme="minorHAnsi" w:hAnsiTheme="minorHAnsi" w:cstheme="minorHAnsi"/>
          <w:sz w:val="22"/>
          <w:szCs w:val="22"/>
        </w:rPr>
        <w:fldChar w:fldCharType="end"/>
      </w:r>
      <w:r w:rsidR="00E41A80" w:rsidRPr="005D3DCB">
        <w:rPr>
          <w:rFonts w:asciiTheme="minorHAnsi" w:hAnsiTheme="minorHAnsi" w:cstheme="minorHAnsi"/>
          <w:sz w:val="22"/>
          <w:szCs w:val="22"/>
          <w:lang w:val="en-AU"/>
        </w:rPr>
        <w:tab/>
      </w:r>
      <w:r w:rsidR="00E41A80" w:rsidRPr="00CB32E4">
        <w:rPr>
          <w:rFonts w:asciiTheme="minorHAnsi" w:hAnsiTheme="minorHAnsi" w:cstheme="minorHAnsi"/>
          <w:sz w:val="22"/>
          <w:szCs w:val="22"/>
          <w:lang w:val="en-AU"/>
        </w:rPr>
        <w:tab/>
      </w:r>
    </w:p>
    <w:p w14:paraId="66B2495D" w14:textId="77777777" w:rsidR="00D15FB6" w:rsidRPr="00CB32E4" w:rsidRDefault="00D15FB6" w:rsidP="00C72B60">
      <w:pPr>
        <w:pStyle w:val="NormalParagraphStyle"/>
        <w:suppressAutoHyphens/>
        <w:spacing w:after="120" w:line="240" w:lineRule="auto"/>
        <w:ind w:left="284" w:right="283"/>
        <w:rPr>
          <w:rFonts w:asciiTheme="minorHAnsi" w:hAnsiTheme="minorHAnsi" w:cstheme="minorHAnsi"/>
          <w:b/>
          <w:color w:val="0070C0"/>
          <w:sz w:val="22"/>
          <w:szCs w:val="22"/>
          <w:lang w:val="en-AU"/>
        </w:rPr>
      </w:pPr>
    </w:p>
    <w:p w14:paraId="54182C88" w14:textId="3EFE23E8" w:rsidR="00E41A80" w:rsidRPr="0057519C" w:rsidRDefault="00240641" w:rsidP="00C72B60">
      <w:pPr>
        <w:pStyle w:val="NormalParagraphStyle"/>
        <w:suppressAutoHyphens/>
        <w:spacing w:after="120" w:line="240" w:lineRule="auto"/>
        <w:ind w:left="284" w:right="283"/>
        <w:rPr>
          <w:rFonts w:asciiTheme="minorHAnsi" w:hAnsiTheme="minorHAnsi" w:cstheme="minorHAnsi"/>
          <w:b/>
          <w:color w:val="004EAA"/>
          <w:sz w:val="28"/>
          <w:szCs w:val="28"/>
          <w:lang w:val="en-AU"/>
        </w:rPr>
      </w:pPr>
      <w:r w:rsidRPr="0057519C">
        <w:rPr>
          <w:rFonts w:asciiTheme="minorHAnsi" w:hAnsiTheme="minorHAnsi" w:cstheme="minorHAnsi"/>
          <w:b/>
          <w:color w:val="004EAA"/>
          <w:sz w:val="28"/>
          <w:szCs w:val="28"/>
          <w:lang w:val="en-AU"/>
        </w:rPr>
        <w:t>Event Details</w:t>
      </w:r>
    </w:p>
    <w:p w14:paraId="5315EF6C" w14:textId="6350DE7A" w:rsidR="00E41A80" w:rsidRPr="00CB32E4" w:rsidRDefault="00080337" w:rsidP="00080337">
      <w:pPr>
        <w:pStyle w:val="NormalParagraphStyle"/>
        <w:numPr>
          <w:ilvl w:val="0"/>
          <w:numId w:val="23"/>
        </w:numPr>
        <w:tabs>
          <w:tab w:val="left" w:pos="9923"/>
        </w:tabs>
        <w:suppressAutoHyphens/>
        <w:spacing w:after="120" w:line="240" w:lineRule="auto"/>
        <w:ind w:right="283"/>
        <w:rPr>
          <w:rFonts w:asciiTheme="minorHAnsi" w:hAnsiTheme="minorHAnsi" w:cstheme="minorHAnsi"/>
          <w:sz w:val="22"/>
          <w:szCs w:val="22"/>
        </w:rPr>
      </w:pPr>
      <w:r>
        <w:rPr>
          <w:rFonts w:asciiTheme="minorHAnsi" w:hAnsiTheme="minorHAnsi" w:cstheme="minorHAnsi"/>
          <w:sz w:val="22"/>
          <w:szCs w:val="22"/>
          <w:lang w:val="en-AU"/>
        </w:rPr>
        <w:t xml:space="preserve"> </w:t>
      </w:r>
      <w:r w:rsidR="00E41A80" w:rsidRPr="00CB32E4">
        <w:rPr>
          <w:rFonts w:asciiTheme="minorHAnsi" w:hAnsiTheme="minorHAnsi" w:cstheme="minorHAnsi"/>
          <w:sz w:val="22"/>
          <w:szCs w:val="22"/>
          <w:lang w:val="en-AU"/>
        </w:rPr>
        <w:t>Full and exact name of Professional Development:</w:t>
      </w:r>
      <w:r w:rsidR="003A44FD" w:rsidRPr="00CB32E4">
        <w:rPr>
          <w:rFonts w:asciiTheme="minorHAnsi" w:hAnsiTheme="minorHAnsi" w:cstheme="minorHAnsi"/>
          <w:sz w:val="22"/>
          <w:szCs w:val="22"/>
          <w:lang w:val="en-AU"/>
        </w:rPr>
        <w:t xml:space="preserve"> </w:t>
      </w:r>
      <w:r w:rsidR="003A44FD" w:rsidRPr="00CB32E4">
        <w:rPr>
          <w:rFonts w:asciiTheme="minorHAnsi" w:hAnsiTheme="minorHAnsi" w:cstheme="minorHAnsi"/>
          <w:sz w:val="22"/>
          <w:szCs w:val="22"/>
        </w:rPr>
        <w:fldChar w:fldCharType="begin">
          <w:ffData>
            <w:name w:val=""/>
            <w:enabled/>
            <w:calcOnExit w:val="0"/>
            <w:textInput/>
          </w:ffData>
        </w:fldChar>
      </w:r>
      <w:r w:rsidR="003A44FD" w:rsidRPr="00CB32E4">
        <w:rPr>
          <w:rFonts w:asciiTheme="minorHAnsi" w:hAnsiTheme="minorHAnsi" w:cstheme="minorHAnsi"/>
          <w:sz w:val="22"/>
          <w:szCs w:val="22"/>
        </w:rPr>
        <w:instrText xml:space="preserve"> FORMTEXT </w:instrText>
      </w:r>
      <w:r w:rsidR="003A44FD" w:rsidRPr="00CB32E4">
        <w:rPr>
          <w:rFonts w:asciiTheme="minorHAnsi" w:hAnsiTheme="minorHAnsi" w:cstheme="minorHAnsi"/>
          <w:sz w:val="22"/>
          <w:szCs w:val="22"/>
        </w:rPr>
      </w:r>
      <w:r w:rsidR="003A44FD" w:rsidRPr="00CB32E4">
        <w:rPr>
          <w:rFonts w:asciiTheme="minorHAnsi" w:hAnsiTheme="minorHAnsi" w:cstheme="minorHAnsi"/>
          <w:sz w:val="22"/>
          <w:szCs w:val="22"/>
        </w:rPr>
        <w:fldChar w:fldCharType="separate"/>
      </w:r>
      <w:r w:rsidR="003A44FD" w:rsidRPr="00CB32E4">
        <w:rPr>
          <w:rFonts w:asciiTheme="minorHAnsi" w:hAnsiTheme="minorHAnsi" w:cstheme="minorHAnsi"/>
          <w:noProof/>
          <w:sz w:val="22"/>
          <w:szCs w:val="22"/>
        </w:rPr>
        <w:t> </w:t>
      </w:r>
      <w:r w:rsidR="003A44FD" w:rsidRPr="00CB32E4">
        <w:rPr>
          <w:rFonts w:asciiTheme="minorHAnsi" w:hAnsiTheme="minorHAnsi" w:cstheme="minorHAnsi"/>
          <w:noProof/>
          <w:sz w:val="22"/>
          <w:szCs w:val="22"/>
        </w:rPr>
        <w:t> </w:t>
      </w:r>
      <w:r w:rsidR="003A44FD" w:rsidRPr="00CB32E4">
        <w:rPr>
          <w:rFonts w:asciiTheme="minorHAnsi" w:hAnsiTheme="minorHAnsi" w:cstheme="minorHAnsi"/>
          <w:noProof/>
          <w:sz w:val="22"/>
          <w:szCs w:val="22"/>
        </w:rPr>
        <w:t> </w:t>
      </w:r>
      <w:r w:rsidR="003A44FD" w:rsidRPr="00CB32E4">
        <w:rPr>
          <w:rFonts w:asciiTheme="minorHAnsi" w:hAnsiTheme="minorHAnsi" w:cstheme="minorHAnsi"/>
          <w:noProof/>
          <w:sz w:val="22"/>
          <w:szCs w:val="22"/>
        </w:rPr>
        <w:t> </w:t>
      </w:r>
      <w:r w:rsidR="003A44FD" w:rsidRPr="00CB32E4">
        <w:rPr>
          <w:rFonts w:asciiTheme="minorHAnsi" w:hAnsiTheme="minorHAnsi" w:cstheme="minorHAnsi"/>
          <w:noProof/>
          <w:sz w:val="22"/>
          <w:szCs w:val="22"/>
        </w:rPr>
        <w:t> </w:t>
      </w:r>
      <w:r w:rsidR="003A44FD" w:rsidRPr="00CB32E4">
        <w:rPr>
          <w:rFonts w:asciiTheme="minorHAnsi" w:hAnsiTheme="minorHAnsi" w:cstheme="minorHAnsi"/>
          <w:sz w:val="22"/>
          <w:szCs w:val="22"/>
        </w:rPr>
        <w:fldChar w:fldCharType="end"/>
      </w:r>
    </w:p>
    <w:p w14:paraId="5A695437" w14:textId="4773B3D8" w:rsidR="00395A46" w:rsidRDefault="003A44FD" w:rsidP="00080337">
      <w:pPr>
        <w:pStyle w:val="NormalParagraphStyle"/>
        <w:tabs>
          <w:tab w:val="left" w:pos="3119"/>
          <w:tab w:val="left" w:pos="6237"/>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Type:</w:t>
      </w:r>
      <w:r w:rsidR="00D15FB6" w:rsidRPr="00CB32E4">
        <w:rPr>
          <w:rFonts w:asciiTheme="minorHAnsi" w:hAnsiTheme="minorHAnsi" w:cstheme="minorHAnsi"/>
          <w:sz w:val="22"/>
          <w:szCs w:val="22"/>
        </w:rPr>
        <w:t xml:space="preserve"> </w:t>
      </w:r>
      <w:sdt>
        <w:sdtPr>
          <w:rPr>
            <w:rFonts w:asciiTheme="minorHAnsi" w:hAnsiTheme="minorHAnsi" w:cstheme="minorHAnsi"/>
            <w:sz w:val="22"/>
            <w:szCs w:val="22"/>
          </w:rPr>
          <w:alias w:val="Type"/>
          <w:tag w:val="Type"/>
          <w:id w:val="-1645044523"/>
          <w:placeholder>
            <w:docPart w:val="538AFF1B6B8445148E5D7A0F54E68A52"/>
          </w:placeholder>
          <w:showingPlcHdr/>
          <w:comboBox>
            <w:listItem w:value="Choose an item."/>
            <w:listItem w:displayText="Workshop - Face-to-face " w:value="Workshop - Face-to-face "/>
            <w:listItem w:displayText="Workshop - Virtual" w:value="Workshop - Virtual"/>
            <w:listItem w:displayText="Webinar" w:value="Webinar"/>
            <w:listItem w:displayText="Online Activity" w:value="Online Activity"/>
            <w:listItem w:displayText="Partner PD" w:value="Partner PD"/>
            <w:listItem w:displayText="Mental Health First Aid" w:value="Mental Health First Aid"/>
            <w:listItem w:displayText="Learning Activity (members only)" w:value="Learning Activity (members only)"/>
          </w:comboBox>
        </w:sdtPr>
        <w:sdtEndPr/>
        <w:sdtContent>
          <w:r w:rsidR="00D15FB6" w:rsidRPr="00CB32E4">
            <w:rPr>
              <w:rStyle w:val="PlaceholderText"/>
              <w:rFonts w:asciiTheme="minorHAnsi" w:hAnsiTheme="minorHAnsi" w:cstheme="minorHAnsi"/>
              <w:sz w:val="22"/>
              <w:szCs w:val="22"/>
            </w:rPr>
            <w:t>Choose an item.</w:t>
          </w:r>
        </w:sdtContent>
      </w:sdt>
      <w:r w:rsidR="00597209" w:rsidRPr="00CB32E4">
        <w:rPr>
          <w:rFonts w:asciiTheme="minorHAnsi" w:hAnsiTheme="minorHAnsi" w:cstheme="minorHAnsi"/>
          <w:sz w:val="22"/>
          <w:szCs w:val="22"/>
        </w:rPr>
        <w:tab/>
      </w:r>
    </w:p>
    <w:p w14:paraId="1D0AF38D" w14:textId="77777777" w:rsidR="00ED63C4" w:rsidRDefault="00D15FB6"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 xml:space="preserve">Location: </w:t>
      </w:r>
      <w:sdt>
        <w:sdtPr>
          <w:rPr>
            <w:rFonts w:asciiTheme="minorHAnsi" w:hAnsiTheme="minorHAnsi" w:cstheme="minorHAnsi"/>
            <w:sz w:val="22"/>
            <w:szCs w:val="22"/>
          </w:rPr>
          <w:alias w:val="Location"/>
          <w:tag w:val="Location"/>
          <w:id w:val="-1047990848"/>
          <w:placeholder>
            <w:docPart w:val="8F427CD430124C5A9C06B7A87F71E585"/>
          </w:placeholder>
          <w:showingPlcHdr/>
          <w:comboBox>
            <w:listItem w:value="Choose an item."/>
            <w:listItem w:displayText="Australian Capital Territory (ACT)" w:value="Australian Capital Territory (ACT)"/>
            <w:listItem w:displayText="New South Wales (NSW)" w:value="New South Wales (NSW)"/>
            <w:listItem w:displayText="Northern Territory (NT)" w:value="Northern Territory (NT)"/>
            <w:listItem w:displayText="Queensland (Qld)" w:value="Queensland (Qld)"/>
            <w:listItem w:displayText="South Australia (SA)" w:value="South Australia (SA)"/>
            <w:listItem w:displayText="Tasmania (TAS)" w:value="Tasmania (TAS)"/>
            <w:listItem w:displayText="Victoria (Vic)" w:value="Victoria (Vic)"/>
            <w:listItem w:displayText="Western Australia (WA)" w:value="Western Australia (WA)"/>
            <w:listItem w:displayText="Online" w:value="Online"/>
          </w:comboBox>
        </w:sdtPr>
        <w:sdtEndPr/>
        <w:sdtContent>
          <w:r w:rsidRPr="00CB32E4">
            <w:rPr>
              <w:rStyle w:val="PlaceholderText"/>
              <w:rFonts w:asciiTheme="minorHAnsi" w:hAnsiTheme="minorHAnsi" w:cstheme="minorHAnsi"/>
              <w:sz w:val="22"/>
              <w:szCs w:val="22"/>
            </w:rPr>
            <w:t>Choose an item.</w:t>
          </w:r>
        </w:sdtContent>
      </w:sdt>
      <w:r w:rsidR="00395A46">
        <w:rPr>
          <w:rFonts w:asciiTheme="minorHAnsi" w:hAnsiTheme="minorHAnsi" w:cstheme="minorHAnsi"/>
          <w:sz w:val="22"/>
          <w:szCs w:val="22"/>
        </w:rPr>
        <w:tab/>
      </w:r>
    </w:p>
    <w:p w14:paraId="74DA174A" w14:textId="33711381" w:rsidR="00597209" w:rsidRDefault="008C0F4F"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lang w:val="en-AU"/>
        </w:rPr>
        <w:t>Date</w:t>
      </w:r>
      <w:r w:rsidR="00597209" w:rsidRPr="00CB32E4">
        <w:rPr>
          <w:rFonts w:asciiTheme="minorHAnsi" w:hAnsiTheme="minorHAnsi" w:cstheme="minorHAnsi"/>
          <w:sz w:val="22"/>
          <w:szCs w:val="22"/>
          <w:lang w:val="en-AU"/>
        </w:rPr>
        <w:t xml:space="preserve"> (</w:t>
      </w:r>
      <w:r w:rsidR="00597209" w:rsidRPr="00CB32E4">
        <w:rPr>
          <w:rFonts w:asciiTheme="minorHAnsi" w:hAnsiTheme="minorHAnsi" w:cstheme="minorHAnsi"/>
          <w:sz w:val="18"/>
          <w:szCs w:val="18"/>
          <w:lang w:val="en-AU"/>
        </w:rPr>
        <w:t xml:space="preserve">not applicable for </w:t>
      </w:r>
      <w:r w:rsidR="00F2557D">
        <w:rPr>
          <w:rFonts w:asciiTheme="minorHAnsi" w:hAnsiTheme="minorHAnsi" w:cstheme="minorHAnsi"/>
          <w:sz w:val="18"/>
          <w:szCs w:val="18"/>
          <w:lang w:val="en-AU"/>
        </w:rPr>
        <w:t>Online Activitie</w:t>
      </w:r>
      <w:r w:rsidR="00597209" w:rsidRPr="00CB32E4">
        <w:rPr>
          <w:rFonts w:asciiTheme="minorHAnsi" w:hAnsiTheme="minorHAnsi" w:cstheme="minorHAnsi"/>
          <w:sz w:val="18"/>
          <w:szCs w:val="18"/>
          <w:lang w:val="en-AU"/>
        </w:rPr>
        <w:t>s)</w:t>
      </w:r>
      <w:r w:rsidRPr="00CB32E4">
        <w:rPr>
          <w:rFonts w:asciiTheme="minorHAnsi" w:hAnsiTheme="minorHAnsi" w:cstheme="minorHAnsi"/>
          <w:sz w:val="22"/>
          <w:szCs w:val="22"/>
          <w:lang w:val="en-AU"/>
        </w:rPr>
        <w:t>:</w:t>
      </w:r>
      <w:r w:rsidR="00D15FB6" w:rsidRPr="00CB32E4">
        <w:rPr>
          <w:rFonts w:asciiTheme="minorHAnsi" w:hAnsiTheme="minorHAnsi" w:cstheme="minorHAnsi"/>
          <w:sz w:val="22"/>
          <w:szCs w:val="22"/>
          <w:lang w:val="en-AU"/>
        </w:rPr>
        <w:t xml:space="preserve"> </w:t>
      </w:r>
      <w:r w:rsidR="00D15FB6" w:rsidRPr="00CB32E4">
        <w:rPr>
          <w:rFonts w:asciiTheme="minorHAnsi" w:hAnsiTheme="minorHAnsi" w:cstheme="minorHAnsi"/>
          <w:sz w:val="22"/>
          <w:szCs w:val="22"/>
        </w:rPr>
        <w:fldChar w:fldCharType="begin">
          <w:ffData>
            <w:name w:val=""/>
            <w:enabled/>
            <w:calcOnExit w:val="0"/>
            <w:textInput>
              <w:type w:val="date"/>
            </w:textInput>
          </w:ffData>
        </w:fldChar>
      </w:r>
      <w:r w:rsidR="00D15FB6" w:rsidRPr="00CB32E4">
        <w:rPr>
          <w:rFonts w:asciiTheme="minorHAnsi" w:hAnsiTheme="minorHAnsi" w:cstheme="minorHAnsi"/>
          <w:sz w:val="22"/>
          <w:szCs w:val="22"/>
        </w:rPr>
        <w:instrText xml:space="preserve"> FORMTEXT </w:instrText>
      </w:r>
      <w:r w:rsidR="00D15FB6" w:rsidRPr="00CB32E4">
        <w:rPr>
          <w:rFonts w:asciiTheme="minorHAnsi" w:hAnsiTheme="minorHAnsi" w:cstheme="minorHAnsi"/>
          <w:sz w:val="22"/>
          <w:szCs w:val="22"/>
        </w:rPr>
      </w:r>
      <w:r w:rsidR="00D15FB6" w:rsidRPr="00CB32E4">
        <w:rPr>
          <w:rFonts w:asciiTheme="minorHAnsi" w:hAnsiTheme="minorHAnsi" w:cstheme="minorHAnsi"/>
          <w:sz w:val="22"/>
          <w:szCs w:val="22"/>
        </w:rPr>
        <w:fldChar w:fldCharType="separate"/>
      </w:r>
      <w:r w:rsidR="00D15FB6" w:rsidRPr="00CB32E4">
        <w:rPr>
          <w:rFonts w:asciiTheme="minorHAnsi" w:hAnsiTheme="minorHAnsi" w:cstheme="minorHAnsi"/>
          <w:noProof/>
          <w:sz w:val="22"/>
          <w:szCs w:val="22"/>
        </w:rPr>
        <w:t> </w:t>
      </w:r>
      <w:r w:rsidR="00D15FB6" w:rsidRPr="00CB32E4">
        <w:rPr>
          <w:rFonts w:asciiTheme="minorHAnsi" w:hAnsiTheme="minorHAnsi" w:cstheme="minorHAnsi"/>
          <w:noProof/>
          <w:sz w:val="22"/>
          <w:szCs w:val="22"/>
        </w:rPr>
        <w:t> </w:t>
      </w:r>
      <w:r w:rsidR="00D15FB6" w:rsidRPr="00CB32E4">
        <w:rPr>
          <w:rFonts w:asciiTheme="minorHAnsi" w:hAnsiTheme="minorHAnsi" w:cstheme="minorHAnsi"/>
          <w:noProof/>
          <w:sz w:val="22"/>
          <w:szCs w:val="22"/>
        </w:rPr>
        <w:t> </w:t>
      </w:r>
      <w:r w:rsidR="00D15FB6" w:rsidRPr="00CB32E4">
        <w:rPr>
          <w:rFonts w:asciiTheme="minorHAnsi" w:hAnsiTheme="minorHAnsi" w:cstheme="minorHAnsi"/>
          <w:noProof/>
          <w:sz w:val="22"/>
          <w:szCs w:val="22"/>
        </w:rPr>
        <w:t> </w:t>
      </w:r>
      <w:r w:rsidR="00D15FB6" w:rsidRPr="00CB32E4">
        <w:rPr>
          <w:rFonts w:asciiTheme="minorHAnsi" w:hAnsiTheme="minorHAnsi" w:cstheme="minorHAnsi"/>
          <w:noProof/>
          <w:sz w:val="22"/>
          <w:szCs w:val="22"/>
        </w:rPr>
        <w:t> </w:t>
      </w:r>
      <w:r w:rsidR="00D15FB6" w:rsidRPr="00CB32E4">
        <w:rPr>
          <w:rFonts w:asciiTheme="minorHAnsi" w:hAnsiTheme="minorHAnsi" w:cstheme="minorHAnsi"/>
          <w:sz w:val="22"/>
          <w:szCs w:val="22"/>
        </w:rPr>
        <w:fldChar w:fldCharType="end"/>
      </w:r>
    </w:p>
    <w:p w14:paraId="6F84B6DD" w14:textId="77777777" w:rsidR="00080337" w:rsidRPr="00CB32E4" w:rsidRDefault="00080337" w:rsidP="00080337">
      <w:pPr>
        <w:pStyle w:val="NormalParagraphStyle"/>
        <w:numPr>
          <w:ilvl w:val="0"/>
          <w:numId w:val="23"/>
        </w:numPr>
        <w:tabs>
          <w:tab w:val="left" w:pos="9923"/>
        </w:tabs>
        <w:suppressAutoHyphens/>
        <w:spacing w:after="120" w:line="240" w:lineRule="auto"/>
        <w:ind w:right="283"/>
        <w:rPr>
          <w:rFonts w:asciiTheme="minorHAnsi" w:hAnsiTheme="minorHAnsi" w:cstheme="minorHAnsi"/>
          <w:sz w:val="22"/>
          <w:szCs w:val="22"/>
        </w:rPr>
      </w:pPr>
      <w:r w:rsidRPr="00CB32E4">
        <w:rPr>
          <w:rFonts w:asciiTheme="minorHAnsi" w:hAnsiTheme="minorHAnsi" w:cstheme="minorHAnsi"/>
          <w:sz w:val="22"/>
          <w:szCs w:val="22"/>
          <w:lang w:val="en-AU"/>
        </w:rPr>
        <w:t xml:space="preserve">Full and exact name of Professional Development: </w:t>
      </w:r>
      <w:r w:rsidRPr="00CB32E4">
        <w:rPr>
          <w:rFonts w:asciiTheme="minorHAnsi" w:hAnsiTheme="minorHAnsi" w:cstheme="minorHAnsi"/>
          <w:sz w:val="22"/>
          <w:szCs w:val="22"/>
        </w:rPr>
        <w:fldChar w:fldCharType="begin">
          <w:ffData>
            <w:name w:val=""/>
            <w:enabled/>
            <w:calcOnExit w:val="0"/>
            <w:textInput/>
          </w:ffData>
        </w:fldChar>
      </w:r>
      <w:r w:rsidRPr="00CB32E4">
        <w:rPr>
          <w:rFonts w:asciiTheme="minorHAnsi" w:hAnsiTheme="minorHAnsi" w:cstheme="minorHAnsi"/>
          <w:sz w:val="22"/>
          <w:szCs w:val="22"/>
        </w:rPr>
        <w:instrText xml:space="preserve"> FORMTEXT </w:instrText>
      </w:r>
      <w:r w:rsidRPr="00CB32E4">
        <w:rPr>
          <w:rFonts w:asciiTheme="minorHAnsi" w:hAnsiTheme="minorHAnsi" w:cstheme="minorHAnsi"/>
          <w:sz w:val="22"/>
          <w:szCs w:val="22"/>
        </w:rPr>
      </w:r>
      <w:r w:rsidRPr="00CB32E4">
        <w:rPr>
          <w:rFonts w:asciiTheme="minorHAnsi" w:hAnsiTheme="minorHAnsi" w:cstheme="minorHAnsi"/>
          <w:sz w:val="22"/>
          <w:szCs w:val="22"/>
        </w:rPr>
        <w:fldChar w:fldCharType="separate"/>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sz w:val="22"/>
          <w:szCs w:val="22"/>
        </w:rPr>
        <w:fldChar w:fldCharType="end"/>
      </w:r>
    </w:p>
    <w:p w14:paraId="51683285" w14:textId="77777777" w:rsidR="00080337" w:rsidRDefault="00080337" w:rsidP="00080337">
      <w:pPr>
        <w:pStyle w:val="NormalParagraphStyle"/>
        <w:tabs>
          <w:tab w:val="left" w:pos="3119"/>
          <w:tab w:val="left" w:pos="6237"/>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 xml:space="preserve">Type: </w:t>
      </w:r>
      <w:sdt>
        <w:sdtPr>
          <w:rPr>
            <w:rFonts w:asciiTheme="minorHAnsi" w:hAnsiTheme="minorHAnsi" w:cstheme="minorHAnsi"/>
            <w:sz w:val="22"/>
            <w:szCs w:val="22"/>
          </w:rPr>
          <w:alias w:val="Type"/>
          <w:tag w:val="Type"/>
          <w:id w:val="-844619851"/>
          <w:placeholder>
            <w:docPart w:val="3804ABF606544DD28F6F47D444D211EE"/>
          </w:placeholder>
          <w:showingPlcHdr/>
          <w:comboBox>
            <w:listItem w:value="Choose an item."/>
            <w:listItem w:displayText="Workshop - Face-to-face " w:value="Workshop - Face-to-face "/>
            <w:listItem w:displayText="Workshop - Virtual" w:value="Workshop - Virtual"/>
            <w:listItem w:displayText="Webinar" w:value="Webinar"/>
            <w:listItem w:displayText="Online Activity" w:value="Online Activity"/>
            <w:listItem w:displayText="Partner PD" w:value="Partner PD"/>
            <w:listItem w:displayText="Mental Health First Aid" w:value="Mental Health First Aid"/>
            <w:listItem w:displayText="Learning Activity (members only)" w:value="Learning Activity (members only)"/>
          </w:comboBox>
        </w:sdtPr>
        <w:sdtEndPr/>
        <w:sdtContent>
          <w:r w:rsidRPr="00CB32E4">
            <w:rPr>
              <w:rStyle w:val="PlaceholderText"/>
              <w:rFonts w:asciiTheme="minorHAnsi" w:hAnsiTheme="minorHAnsi" w:cstheme="minorHAnsi"/>
              <w:sz w:val="22"/>
              <w:szCs w:val="22"/>
            </w:rPr>
            <w:t>Choose an item.</w:t>
          </w:r>
        </w:sdtContent>
      </w:sdt>
      <w:r w:rsidRPr="00CB32E4">
        <w:rPr>
          <w:rFonts w:asciiTheme="minorHAnsi" w:hAnsiTheme="minorHAnsi" w:cstheme="minorHAnsi"/>
          <w:sz w:val="22"/>
          <w:szCs w:val="22"/>
        </w:rPr>
        <w:tab/>
      </w:r>
    </w:p>
    <w:p w14:paraId="25670A6F" w14:textId="77777777" w:rsidR="00080337" w:rsidRDefault="00080337"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 xml:space="preserve">Location: </w:t>
      </w:r>
      <w:sdt>
        <w:sdtPr>
          <w:rPr>
            <w:rFonts w:asciiTheme="minorHAnsi" w:hAnsiTheme="minorHAnsi" w:cstheme="minorHAnsi"/>
            <w:sz w:val="22"/>
            <w:szCs w:val="22"/>
          </w:rPr>
          <w:alias w:val="Location"/>
          <w:tag w:val="Location"/>
          <w:id w:val="-1297671813"/>
          <w:placeholder>
            <w:docPart w:val="7478E5E73ADD4DAE9A5E361C8E8DD4EB"/>
          </w:placeholder>
          <w:showingPlcHdr/>
          <w:comboBox>
            <w:listItem w:value="Choose an item."/>
            <w:listItem w:displayText="Australian Capital Territory (ACT)" w:value="Australian Capital Territory (ACT)"/>
            <w:listItem w:displayText="New South Wales (NSW)" w:value="New South Wales (NSW)"/>
            <w:listItem w:displayText="Northern Territory (NT)" w:value="Northern Territory (NT)"/>
            <w:listItem w:displayText="Queensland (Qld)" w:value="Queensland (Qld)"/>
            <w:listItem w:displayText="South Australia (SA)" w:value="South Australia (SA)"/>
            <w:listItem w:displayText="Tasmania (TAS)" w:value="Tasmania (TAS)"/>
            <w:listItem w:displayText="Victoria (Vic)" w:value="Victoria (Vic)"/>
            <w:listItem w:displayText="Western Australia (WA)" w:value="Western Australia (WA)"/>
            <w:listItem w:displayText="Online" w:value="Online"/>
          </w:comboBox>
        </w:sdtPr>
        <w:sdtEndPr/>
        <w:sdtContent>
          <w:r w:rsidRPr="00CB32E4">
            <w:rPr>
              <w:rStyle w:val="PlaceholderText"/>
              <w:rFonts w:asciiTheme="minorHAnsi" w:hAnsiTheme="minorHAnsi" w:cstheme="minorHAnsi"/>
              <w:sz w:val="22"/>
              <w:szCs w:val="22"/>
            </w:rPr>
            <w:t>Choose an item.</w:t>
          </w:r>
        </w:sdtContent>
      </w:sdt>
      <w:r>
        <w:rPr>
          <w:rFonts w:asciiTheme="minorHAnsi" w:hAnsiTheme="minorHAnsi" w:cstheme="minorHAnsi"/>
          <w:sz w:val="22"/>
          <w:szCs w:val="22"/>
        </w:rPr>
        <w:tab/>
      </w:r>
    </w:p>
    <w:p w14:paraId="7D08104C" w14:textId="77777777" w:rsidR="00080337" w:rsidRPr="00CB32E4" w:rsidRDefault="00080337"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lang w:val="en-AU"/>
        </w:rPr>
        <w:t>Date (</w:t>
      </w:r>
      <w:r w:rsidRPr="00CB32E4">
        <w:rPr>
          <w:rFonts w:asciiTheme="minorHAnsi" w:hAnsiTheme="minorHAnsi" w:cstheme="minorHAnsi"/>
          <w:sz w:val="18"/>
          <w:szCs w:val="18"/>
          <w:lang w:val="en-AU"/>
        </w:rPr>
        <w:t xml:space="preserve">not applicable for </w:t>
      </w:r>
      <w:r>
        <w:rPr>
          <w:rFonts w:asciiTheme="minorHAnsi" w:hAnsiTheme="minorHAnsi" w:cstheme="minorHAnsi"/>
          <w:sz w:val="18"/>
          <w:szCs w:val="18"/>
          <w:lang w:val="en-AU"/>
        </w:rPr>
        <w:t>Online Activitie</w:t>
      </w:r>
      <w:r w:rsidRPr="00CB32E4">
        <w:rPr>
          <w:rFonts w:asciiTheme="minorHAnsi" w:hAnsiTheme="minorHAnsi" w:cstheme="minorHAnsi"/>
          <w:sz w:val="18"/>
          <w:szCs w:val="18"/>
          <w:lang w:val="en-AU"/>
        </w:rPr>
        <w:t>s)</w:t>
      </w:r>
      <w:r w:rsidRPr="00CB32E4">
        <w:rPr>
          <w:rFonts w:asciiTheme="minorHAnsi" w:hAnsiTheme="minorHAnsi" w:cstheme="minorHAnsi"/>
          <w:sz w:val="22"/>
          <w:szCs w:val="22"/>
          <w:lang w:val="en-AU"/>
        </w:rPr>
        <w:t xml:space="preserve">: </w:t>
      </w:r>
      <w:r w:rsidRPr="00CB32E4">
        <w:rPr>
          <w:rFonts w:asciiTheme="minorHAnsi" w:hAnsiTheme="minorHAnsi" w:cstheme="minorHAnsi"/>
          <w:sz w:val="22"/>
          <w:szCs w:val="22"/>
        </w:rPr>
        <w:fldChar w:fldCharType="begin">
          <w:ffData>
            <w:name w:val=""/>
            <w:enabled/>
            <w:calcOnExit w:val="0"/>
            <w:textInput>
              <w:type w:val="date"/>
            </w:textInput>
          </w:ffData>
        </w:fldChar>
      </w:r>
      <w:r w:rsidRPr="00CB32E4">
        <w:rPr>
          <w:rFonts w:asciiTheme="minorHAnsi" w:hAnsiTheme="minorHAnsi" w:cstheme="minorHAnsi"/>
          <w:sz w:val="22"/>
          <w:szCs w:val="22"/>
        </w:rPr>
        <w:instrText xml:space="preserve"> FORMTEXT </w:instrText>
      </w:r>
      <w:r w:rsidRPr="00CB32E4">
        <w:rPr>
          <w:rFonts w:asciiTheme="minorHAnsi" w:hAnsiTheme="minorHAnsi" w:cstheme="minorHAnsi"/>
          <w:sz w:val="22"/>
          <w:szCs w:val="22"/>
        </w:rPr>
      </w:r>
      <w:r w:rsidRPr="00CB32E4">
        <w:rPr>
          <w:rFonts w:asciiTheme="minorHAnsi" w:hAnsiTheme="minorHAnsi" w:cstheme="minorHAnsi"/>
          <w:sz w:val="22"/>
          <w:szCs w:val="22"/>
        </w:rPr>
        <w:fldChar w:fldCharType="separate"/>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sz w:val="22"/>
          <w:szCs w:val="22"/>
        </w:rPr>
        <w:fldChar w:fldCharType="end"/>
      </w:r>
    </w:p>
    <w:p w14:paraId="7A642F1C" w14:textId="77777777" w:rsidR="00080337" w:rsidRPr="00CB32E4" w:rsidRDefault="00080337" w:rsidP="00080337">
      <w:pPr>
        <w:pStyle w:val="NormalParagraphStyle"/>
        <w:numPr>
          <w:ilvl w:val="0"/>
          <w:numId w:val="23"/>
        </w:numPr>
        <w:tabs>
          <w:tab w:val="left" w:pos="9923"/>
        </w:tabs>
        <w:suppressAutoHyphens/>
        <w:spacing w:after="120" w:line="240" w:lineRule="auto"/>
        <w:ind w:right="283"/>
        <w:rPr>
          <w:rFonts w:asciiTheme="minorHAnsi" w:hAnsiTheme="minorHAnsi" w:cstheme="minorHAnsi"/>
          <w:sz w:val="22"/>
          <w:szCs w:val="22"/>
        </w:rPr>
      </w:pPr>
      <w:r w:rsidRPr="00CB32E4">
        <w:rPr>
          <w:rFonts w:asciiTheme="minorHAnsi" w:hAnsiTheme="minorHAnsi" w:cstheme="minorHAnsi"/>
          <w:sz w:val="22"/>
          <w:szCs w:val="22"/>
          <w:lang w:val="en-AU"/>
        </w:rPr>
        <w:t xml:space="preserve">Full and exact name of Professional Development: </w:t>
      </w:r>
      <w:r w:rsidRPr="00CB32E4">
        <w:rPr>
          <w:rFonts w:asciiTheme="minorHAnsi" w:hAnsiTheme="minorHAnsi" w:cstheme="minorHAnsi"/>
          <w:sz w:val="22"/>
          <w:szCs w:val="22"/>
        </w:rPr>
        <w:fldChar w:fldCharType="begin">
          <w:ffData>
            <w:name w:val=""/>
            <w:enabled/>
            <w:calcOnExit w:val="0"/>
            <w:textInput/>
          </w:ffData>
        </w:fldChar>
      </w:r>
      <w:r w:rsidRPr="00CB32E4">
        <w:rPr>
          <w:rFonts w:asciiTheme="minorHAnsi" w:hAnsiTheme="minorHAnsi" w:cstheme="minorHAnsi"/>
          <w:sz w:val="22"/>
          <w:szCs w:val="22"/>
        </w:rPr>
        <w:instrText xml:space="preserve"> FORMTEXT </w:instrText>
      </w:r>
      <w:r w:rsidRPr="00CB32E4">
        <w:rPr>
          <w:rFonts w:asciiTheme="minorHAnsi" w:hAnsiTheme="minorHAnsi" w:cstheme="minorHAnsi"/>
          <w:sz w:val="22"/>
          <w:szCs w:val="22"/>
        </w:rPr>
      </w:r>
      <w:r w:rsidRPr="00CB32E4">
        <w:rPr>
          <w:rFonts w:asciiTheme="minorHAnsi" w:hAnsiTheme="minorHAnsi" w:cstheme="minorHAnsi"/>
          <w:sz w:val="22"/>
          <w:szCs w:val="22"/>
        </w:rPr>
        <w:fldChar w:fldCharType="separate"/>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sz w:val="22"/>
          <w:szCs w:val="22"/>
        </w:rPr>
        <w:fldChar w:fldCharType="end"/>
      </w:r>
    </w:p>
    <w:p w14:paraId="70702F6B" w14:textId="77777777" w:rsidR="00080337" w:rsidRDefault="00080337" w:rsidP="00080337">
      <w:pPr>
        <w:pStyle w:val="NormalParagraphStyle"/>
        <w:tabs>
          <w:tab w:val="left" w:pos="3119"/>
          <w:tab w:val="left" w:pos="6237"/>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 xml:space="preserve">Type: </w:t>
      </w:r>
      <w:sdt>
        <w:sdtPr>
          <w:rPr>
            <w:rFonts w:asciiTheme="minorHAnsi" w:hAnsiTheme="minorHAnsi" w:cstheme="minorHAnsi"/>
            <w:sz w:val="22"/>
            <w:szCs w:val="22"/>
          </w:rPr>
          <w:alias w:val="Type"/>
          <w:tag w:val="Type"/>
          <w:id w:val="103551669"/>
          <w:placeholder>
            <w:docPart w:val="7987FB0A131F466586CE59983AA806A8"/>
          </w:placeholder>
          <w:showingPlcHdr/>
          <w:comboBox>
            <w:listItem w:value="Choose an item."/>
            <w:listItem w:displayText="Workshop - Face-to-face " w:value="Workshop - Face-to-face "/>
            <w:listItem w:displayText="Workshop - Virtual" w:value="Workshop - Virtual"/>
            <w:listItem w:displayText="Webinar" w:value="Webinar"/>
            <w:listItem w:displayText="Online Activity" w:value="Online Activity"/>
            <w:listItem w:displayText="Partner PD" w:value="Partner PD"/>
            <w:listItem w:displayText="Mental Health First Aid" w:value="Mental Health First Aid"/>
            <w:listItem w:displayText="Learning Activity (members only)" w:value="Learning Activity (members only)"/>
          </w:comboBox>
        </w:sdtPr>
        <w:sdtEndPr/>
        <w:sdtContent>
          <w:r w:rsidRPr="00CB32E4">
            <w:rPr>
              <w:rStyle w:val="PlaceholderText"/>
              <w:rFonts w:asciiTheme="minorHAnsi" w:hAnsiTheme="minorHAnsi" w:cstheme="minorHAnsi"/>
              <w:sz w:val="22"/>
              <w:szCs w:val="22"/>
            </w:rPr>
            <w:t>Choose an item.</w:t>
          </w:r>
        </w:sdtContent>
      </w:sdt>
      <w:r w:rsidRPr="00CB32E4">
        <w:rPr>
          <w:rFonts w:asciiTheme="minorHAnsi" w:hAnsiTheme="minorHAnsi" w:cstheme="minorHAnsi"/>
          <w:sz w:val="22"/>
          <w:szCs w:val="22"/>
        </w:rPr>
        <w:tab/>
      </w:r>
    </w:p>
    <w:p w14:paraId="1AD816FB" w14:textId="77777777" w:rsidR="00080337" w:rsidRDefault="00080337"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 xml:space="preserve">Location: </w:t>
      </w:r>
      <w:sdt>
        <w:sdtPr>
          <w:rPr>
            <w:rFonts w:asciiTheme="minorHAnsi" w:hAnsiTheme="minorHAnsi" w:cstheme="minorHAnsi"/>
            <w:sz w:val="22"/>
            <w:szCs w:val="22"/>
          </w:rPr>
          <w:alias w:val="Location"/>
          <w:tag w:val="Location"/>
          <w:id w:val="-421330139"/>
          <w:placeholder>
            <w:docPart w:val="4BCED4F16298405C978EB22F9EDBE2B2"/>
          </w:placeholder>
          <w:showingPlcHdr/>
          <w:comboBox>
            <w:listItem w:value="Choose an item."/>
            <w:listItem w:displayText="Australian Capital Territory (ACT)" w:value="Australian Capital Territory (ACT)"/>
            <w:listItem w:displayText="New South Wales (NSW)" w:value="New South Wales (NSW)"/>
            <w:listItem w:displayText="Northern Territory (NT)" w:value="Northern Territory (NT)"/>
            <w:listItem w:displayText="Queensland (Qld)" w:value="Queensland (Qld)"/>
            <w:listItem w:displayText="South Australia (SA)" w:value="South Australia (SA)"/>
            <w:listItem w:displayText="Tasmania (TAS)" w:value="Tasmania (TAS)"/>
            <w:listItem w:displayText="Victoria (Vic)" w:value="Victoria (Vic)"/>
            <w:listItem w:displayText="Western Australia (WA)" w:value="Western Australia (WA)"/>
            <w:listItem w:displayText="Online" w:value="Online"/>
          </w:comboBox>
        </w:sdtPr>
        <w:sdtEndPr/>
        <w:sdtContent>
          <w:r w:rsidRPr="00CB32E4">
            <w:rPr>
              <w:rStyle w:val="PlaceholderText"/>
              <w:rFonts w:asciiTheme="minorHAnsi" w:hAnsiTheme="minorHAnsi" w:cstheme="minorHAnsi"/>
              <w:sz w:val="22"/>
              <w:szCs w:val="22"/>
            </w:rPr>
            <w:t>Choose an item.</w:t>
          </w:r>
        </w:sdtContent>
      </w:sdt>
      <w:r>
        <w:rPr>
          <w:rFonts w:asciiTheme="minorHAnsi" w:hAnsiTheme="minorHAnsi" w:cstheme="minorHAnsi"/>
          <w:sz w:val="22"/>
          <w:szCs w:val="22"/>
        </w:rPr>
        <w:tab/>
      </w:r>
    </w:p>
    <w:p w14:paraId="7C09EBAD" w14:textId="33F3E602" w:rsidR="00080337" w:rsidRPr="00CB32E4" w:rsidRDefault="00080337"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lang w:val="en-AU"/>
        </w:rPr>
        <w:t>Date (</w:t>
      </w:r>
      <w:r w:rsidRPr="00CB32E4">
        <w:rPr>
          <w:rFonts w:asciiTheme="minorHAnsi" w:hAnsiTheme="minorHAnsi" w:cstheme="minorHAnsi"/>
          <w:sz w:val="18"/>
          <w:szCs w:val="18"/>
          <w:lang w:val="en-AU"/>
        </w:rPr>
        <w:t xml:space="preserve">not applicable for </w:t>
      </w:r>
      <w:r>
        <w:rPr>
          <w:rFonts w:asciiTheme="minorHAnsi" w:hAnsiTheme="minorHAnsi" w:cstheme="minorHAnsi"/>
          <w:sz w:val="18"/>
          <w:szCs w:val="18"/>
          <w:lang w:val="en-AU"/>
        </w:rPr>
        <w:t>Online Activitie</w:t>
      </w:r>
      <w:r w:rsidRPr="00CB32E4">
        <w:rPr>
          <w:rFonts w:asciiTheme="minorHAnsi" w:hAnsiTheme="minorHAnsi" w:cstheme="minorHAnsi"/>
          <w:sz w:val="18"/>
          <w:szCs w:val="18"/>
          <w:lang w:val="en-AU"/>
        </w:rPr>
        <w:t>s)</w:t>
      </w:r>
      <w:r w:rsidRPr="00CB32E4">
        <w:rPr>
          <w:rFonts w:asciiTheme="minorHAnsi" w:hAnsiTheme="minorHAnsi" w:cstheme="minorHAnsi"/>
          <w:sz w:val="22"/>
          <w:szCs w:val="22"/>
          <w:lang w:val="en-AU"/>
        </w:rPr>
        <w:t xml:space="preserve">: </w:t>
      </w:r>
      <w:r w:rsidRPr="00CB32E4">
        <w:rPr>
          <w:rFonts w:asciiTheme="minorHAnsi" w:hAnsiTheme="minorHAnsi" w:cstheme="minorHAnsi"/>
          <w:sz w:val="22"/>
          <w:szCs w:val="22"/>
        </w:rPr>
        <w:fldChar w:fldCharType="begin">
          <w:ffData>
            <w:name w:val=""/>
            <w:enabled/>
            <w:calcOnExit w:val="0"/>
            <w:textInput>
              <w:type w:val="date"/>
            </w:textInput>
          </w:ffData>
        </w:fldChar>
      </w:r>
      <w:r w:rsidRPr="00CB32E4">
        <w:rPr>
          <w:rFonts w:asciiTheme="minorHAnsi" w:hAnsiTheme="minorHAnsi" w:cstheme="minorHAnsi"/>
          <w:sz w:val="22"/>
          <w:szCs w:val="22"/>
        </w:rPr>
        <w:instrText xml:space="preserve"> FORMTEXT </w:instrText>
      </w:r>
      <w:r w:rsidRPr="00CB32E4">
        <w:rPr>
          <w:rFonts w:asciiTheme="minorHAnsi" w:hAnsiTheme="minorHAnsi" w:cstheme="minorHAnsi"/>
          <w:sz w:val="22"/>
          <w:szCs w:val="22"/>
        </w:rPr>
      </w:r>
      <w:r w:rsidRPr="00CB32E4">
        <w:rPr>
          <w:rFonts w:asciiTheme="minorHAnsi" w:hAnsiTheme="minorHAnsi" w:cstheme="minorHAnsi"/>
          <w:sz w:val="22"/>
          <w:szCs w:val="22"/>
        </w:rPr>
        <w:fldChar w:fldCharType="separate"/>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sz w:val="22"/>
          <w:szCs w:val="22"/>
        </w:rPr>
        <w:fldChar w:fldCharType="end"/>
      </w:r>
    </w:p>
    <w:p w14:paraId="6FF11598" w14:textId="34F217CC" w:rsidR="008C0F4F" w:rsidRPr="00CB32E4" w:rsidRDefault="008C0F4F" w:rsidP="00A7344E">
      <w:pPr>
        <w:pStyle w:val="NormalParagraphStyle"/>
        <w:tabs>
          <w:tab w:val="left" w:pos="2835"/>
        </w:tabs>
        <w:suppressAutoHyphens/>
        <w:spacing w:after="120" w:line="240" w:lineRule="auto"/>
        <w:ind w:right="283"/>
        <w:rPr>
          <w:rFonts w:asciiTheme="minorHAnsi" w:hAnsiTheme="minorHAnsi" w:cstheme="minorHAnsi"/>
          <w:sz w:val="22"/>
          <w:szCs w:val="22"/>
          <w:lang w:val="en-AU"/>
        </w:rPr>
      </w:pPr>
    </w:p>
    <w:p w14:paraId="0ED65338" w14:textId="7443EB3B" w:rsidR="0065741C" w:rsidRPr="0057519C" w:rsidRDefault="0065741C" w:rsidP="00C72B60">
      <w:pPr>
        <w:pStyle w:val="NormalParagraphStyle"/>
        <w:suppressAutoHyphens/>
        <w:spacing w:after="120" w:line="240" w:lineRule="auto"/>
        <w:ind w:left="284" w:right="283"/>
        <w:rPr>
          <w:rFonts w:asciiTheme="minorHAnsi" w:hAnsiTheme="minorHAnsi" w:cstheme="minorHAnsi"/>
          <w:b/>
          <w:iCs/>
          <w:color w:val="004EAA"/>
          <w:sz w:val="28"/>
          <w:szCs w:val="28"/>
          <w:lang w:val="en-AU"/>
        </w:rPr>
      </w:pPr>
      <w:r w:rsidRPr="0057519C">
        <w:rPr>
          <w:rFonts w:asciiTheme="minorHAnsi" w:hAnsiTheme="minorHAnsi" w:cstheme="minorHAnsi"/>
          <w:b/>
          <w:iCs/>
          <w:color w:val="004EAA"/>
          <w:sz w:val="28"/>
          <w:szCs w:val="28"/>
          <w:lang w:val="en-AU"/>
        </w:rPr>
        <w:t>Payment Details</w:t>
      </w:r>
    </w:p>
    <w:p w14:paraId="4F434D81" w14:textId="3142F1FB" w:rsidR="00813BB7" w:rsidRPr="00CB32E4" w:rsidRDefault="00F31AF8" w:rsidP="00C72B60">
      <w:pPr>
        <w:pStyle w:val="NormalParagraphStyle"/>
        <w:suppressAutoHyphens/>
        <w:spacing w:after="120" w:line="240" w:lineRule="auto"/>
        <w:ind w:left="284" w:right="283"/>
        <w:rPr>
          <w:rFonts w:asciiTheme="minorHAnsi" w:hAnsiTheme="minorHAnsi" w:cstheme="minorHAnsi"/>
          <w:sz w:val="22"/>
          <w:szCs w:val="22"/>
          <w:lang w:val="en-AU"/>
        </w:rPr>
      </w:pPr>
      <w:r>
        <w:rPr>
          <w:rFonts w:asciiTheme="minorHAnsi" w:hAnsiTheme="minorHAnsi" w:cstheme="minorHAnsi"/>
          <w:sz w:val="22"/>
          <w:szCs w:val="22"/>
          <w:lang w:val="en-AU"/>
        </w:rPr>
        <w:t>On receipt of this form an invoice will be generated and</w:t>
      </w:r>
      <w:r w:rsidR="008121DF">
        <w:rPr>
          <w:rFonts w:asciiTheme="minorHAnsi" w:hAnsiTheme="minorHAnsi" w:cstheme="minorHAnsi"/>
          <w:sz w:val="22"/>
          <w:szCs w:val="22"/>
          <w:lang w:val="en-AU"/>
        </w:rPr>
        <w:t xml:space="preserve"> forward to your nominated email address listed above. Instructions for payment will be provided with this invoice. </w:t>
      </w:r>
    </w:p>
    <w:p w14:paraId="062FE61E" w14:textId="16510469" w:rsidR="0046745D" w:rsidRPr="00CB32E4" w:rsidRDefault="0046745D" w:rsidP="00C72B60">
      <w:pPr>
        <w:pStyle w:val="NormalParagraphStyle"/>
        <w:suppressAutoHyphens/>
        <w:spacing w:after="120" w:line="240" w:lineRule="auto"/>
        <w:ind w:left="284" w:right="283"/>
        <w:rPr>
          <w:rFonts w:asciiTheme="minorHAnsi" w:hAnsiTheme="minorHAnsi" w:cstheme="minorHAnsi"/>
          <w:sz w:val="22"/>
          <w:szCs w:val="22"/>
          <w:lang w:val="en-AU"/>
        </w:rPr>
      </w:pPr>
      <w:r>
        <w:rPr>
          <w:rFonts w:ascii="Segoe UI Symbol" w:eastAsia="MS Gothic" w:hAnsi="Segoe UI Symbol" w:cs="Segoe UI Symbol"/>
          <w:sz w:val="22"/>
          <w:szCs w:val="22"/>
          <w:lang w:val="en-AU"/>
        </w:rPr>
        <w:fldChar w:fldCharType="begin">
          <w:ffData>
            <w:name w:val="Check1"/>
            <w:enabled/>
            <w:calcOnExit w:val="0"/>
            <w:checkBox>
              <w:sizeAuto/>
              <w:default w:val="0"/>
            </w:checkBox>
          </w:ffData>
        </w:fldChar>
      </w:r>
      <w:r>
        <w:rPr>
          <w:rFonts w:ascii="Segoe UI Symbol" w:eastAsia="MS Gothic" w:hAnsi="Segoe UI Symbol" w:cs="Segoe UI Symbol"/>
          <w:sz w:val="22"/>
          <w:szCs w:val="22"/>
          <w:lang w:val="en-AU"/>
        </w:rPr>
        <w:instrText xml:space="preserve"> FORMCHECKBOX </w:instrText>
      </w:r>
      <w:r w:rsidR="00D42565">
        <w:rPr>
          <w:rFonts w:ascii="Segoe UI Symbol" w:eastAsia="MS Gothic" w:hAnsi="Segoe UI Symbol" w:cs="Segoe UI Symbol"/>
          <w:sz w:val="22"/>
          <w:szCs w:val="22"/>
          <w:lang w:val="en-AU"/>
        </w:rPr>
      </w:r>
      <w:r w:rsidR="00D42565">
        <w:rPr>
          <w:rFonts w:ascii="Segoe UI Symbol" w:eastAsia="MS Gothic" w:hAnsi="Segoe UI Symbol" w:cs="Segoe UI Symbol"/>
          <w:sz w:val="22"/>
          <w:szCs w:val="22"/>
          <w:lang w:val="en-AU"/>
        </w:rPr>
        <w:fldChar w:fldCharType="separate"/>
      </w:r>
      <w:r>
        <w:rPr>
          <w:rFonts w:ascii="Segoe UI Symbol" w:eastAsia="MS Gothic" w:hAnsi="Segoe UI Symbol" w:cs="Segoe UI Symbol"/>
          <w:sz w:val="22"/>
          <w:szCs w:val="22"/>
          <w:lang w:val="en-AU"/>
        </w:rPr>
        <w:fldChar w:fldCharType="end"/>
      </w:r>
      <w:r>
        <w:rPr>
          <w:rFonts w:ascii="Segoe UI Symbol" w:eastAsia="MS Gothic" w:hAnsi="Segoe UI Symbol" w:cs="Segoe UI Symbol"/>
          <w:sz w:val="22"/>
          <w:szCs w:val="22"/>
          <w:lang w:val="en-AU"/>
        </w:rPr>
        <w:t xml:space="preserve"> </w:t>
      </w:r>
      <w:r>
        <w:rPr>
          <w:rFonts w:asciiTheme="minorHAnsi" w:hAnsiTheme="minorHAnsi" w:cstheme="minorHAnsi"/>
          <w:sz w:val="22"/>
          <w:szCs w:val="22"/>
          <w:lang w:val="en-AU"/>
        </w:rPr>
        <w:t xml:space="preserve">Complimentary event. Not applicable </w:t>
      </w:r>
    </w:p>
    <w:p w14:paraId="1CEA3ECC" w14:textId="3DA63E7F" w:rsidR="00CA2692" w:rsidRDefault="0046745D" w:rsidP="00C72B60">
      <w:pPr>
        <w:pStyle w:val="NormalParagraphStyle"/>
        <w:suppressAutoHyphens/>
        <w:spacing w:after="120" w:line="240" w:lineRule="auto"/>
        <w:ind w:left="284" w:right="283"/>
        <w:rPr>
          <w:rFonts w:asciiTheme="minorHAnsi" w:hAnsiTheme="minorHAnsi" w:cstheme="minorHAnsi"/>
          <w:sz w:val="22"/>
          <w:szCs w:val="22"/>
          <w:lang w:val="en-AU"/>
        </w:rPr>
      </w:pPr>
      <w:r>
        <w:rPr>
          <w:rFonts w:ascii="Segoe UI Symbol" w:eastAsia="MS Gothic" w:hAnsi="Segoe UI Symbol" w:cs="Segoe UI Symbol"/>
          <w:sz w:val="22"/>
          <w:szCs w:val="22"/>
          <w:lang w:val="en-AU"/>
        </w:rPr>
        <w:fldChar w:fldCharType="begin">
          <w:ffData>
            <w:name w:val="Check1"/>
            <w:enabled/>
            <w:calcOnExit w:val="0"/>
            <w:checkBox>
              <w:sizeAuto/>
              <w:default w:val="0"/>
            </w:checkBox>
          </w:ffData>
        </w:fldChar>
      </w:r>
      <w:bookmarkStart w:id="1" w:name="Check1"/>
      <w:r>
        <w:rPr>
          <w:rFonts w:ascii="Segoe UI Symbol" w:eastAsia="MS Gothic" w:hAnsi="Segoe UI Symbol" w:cs="Segoe UI Symbol"/>
          <w:sz w:val="22"/>
          <w:szCs w:val="22"/>
          <w:lang w:val="en-AU"/>
        </w:rPr>
        <w:instrText xml:space="preserve"> FORMCHECKBOX </w:instrText>
      </w:r>
      <w:r w:rsidR="00D42565">
        <w:rPr>
          <w:rFonts w:ascii="Segoe UI Symbol" w:eastAsia="MS Gothic" w:hAnsi="Segoe UI Symbol" w:cs="Segoe UI Symbol"/>
          <w:sz w:val="22"/>
          <w:szCs w:val="22"/>
          <w:lang w:val="en-AU"/>
        </w:rPr>
      </w:r>
      <w:r w:rsidR="00D42565">
        <w:rPr>
          <w:rFonts w:ascii="Segoe UI Symbol" w:eastAsia="MS Gothic" w:hAnsi="Segoe UI Symbol" w:cs="Segoe UI Symbol"/>
          <w:sz w:val="22"/>
          <w:szCs w:val="22"/>
          <w:lang w:val="en-AU"/>
        </w:rPr>
        <w:fldChar w:fldCharType="separate"/>
      </w:r>
      <w:r>
        <w:rPr>
          <w:rFonts w:ascii="Segoe UI Symbol" w:eastAsia="MS Gothic" w:hAnsi="Segoe UI Symbol" w:cs="Segoe UI Symbol"/>
          <w:sz w:val="22"/>
          <w:szCs w:val="22"/>
          <w:lang w:val="en-AU"/>
        </w:rPr>
        <w:fldChar w:fldCharType="end"/>
      </w:r>
      <w:bookmarkEnd w:id="1"/>
      <w:r>
        <w:rPr>
          <w:rFonts w:ascii="Segoe UI Symbol" w:eastAsia="MS Gothic" w:hAnsi="Segoe UI Symbol" w:cs="Segoe UI Symbol"/>
          <w:sz w:val="22"/>
          <w:szCs w:val="22"/>
          <w:lang w:val="en-AU"/>
        </w:rPr>
        <w:t xml:space="preserve"> </w:t>
      </w:r>
      <w:r w:rsidR="00597209" w:rsidRPr="00CB32E4">
        <w:rPr>
          <w:rFonts w:asciiTheme="minorHAnsi" w:hAnsiTheme="minorHAnsi" w:cstheme="minorHAnsi"/>
          <w:sz w:val="22"/>
          <w:szCs w:val="22"/>
          <w:lang w:val="en-AU"/>
        </w:rPr>
        <w:t>Please forward me a tax invoice for payment</w:t>
      </w:r>
      <w:r w:rsidR="00F31AF8">
        <w:rPr>
          <w:rFonts w:asciiTheme="minorHAnsi" w:hAnsiTheme="minorHAnsi" w:cstheme="minorHAnsi"/>
          <w:sz w:val="22"/>
          <w:szCs w:val="22"/>
          <w:lang w:val="en-AU"/>
        </w:rPr>
        <w:t>.</w:t>
      </w:r>
    </w:p>
    <w:p w14:paraId="592825E8" w14:textId="77777777" w:rsidR="00A7344E" w:rsidRDefault="00A7344E" w:rsidP="00C72B60">
      <w:pPr>
        <w:pStyle w:val="NormalParagraphStyle"/>
        <w:suppressAutoHyphens/>
        <w:spacing w:after="120" w:line="240" w:lineRule="auto"/>
        <w:ind w:left="284" w:right="283"/>
        <w:rPr>
          <w:rFonts w:asciiTheme="minorHAnsi" w:hAnsiTheme="minorHAnsi" w:cstheme="minorHAnsi"/>
          <w:sz w:val="22"/>
          <w:szCs w:val="22"/>
          <w:lang w:val="en-AU"/>
        </w:rPr>
      </w:pPr>
    </w:p>
    <w:p w14:paraId="24F54020" w14:textId="48D98F90" w:rsidR="00A7344E" w:rsidRPr="0057519C" w:rsidRDefault="00A1222C" w:rsidP="00A7344E">
      <w:pPr>
        <w:pStyle w:val="NormalParagraphStyle"/>
        <w:suppressAutoHyphens/>
        <w:spacing w:after="120" w:line="240" w:lineRule="auto"/>
        <w:ind w:left="284" w:right="283"/>
        <w:rPr>
          <w:rFonts w:asciiTheme="minorHAnsi" w:hAnsiTheme="minorHAnsi" w:cstheme="minorHAnsi"/>
          <w:b/>
          <w:iCs/>
          <w:color w:val="004EAA"/>
          <w:sz w:val="28"/>
          <w:szCs w:val="28"/>
          <w:lang w:val="en-AU"/>
        </w:rPr>
      </w:pPr>
      <w:r w:rsidRPr="0057519C">
        <w:rPr>
          <w:rFonts w:asciiTheme="minorHAnsi" w:hAnsiTheme="minorHAnsi" w:cstheme="minorHAnsi"/>
          <w:b/>
          <w:iCs/>
          <w:color w:val="004EAA"/>
          <w:sz w:val="28"/>
          <w:szCs w:val="28"/>
          <w:lang w:val="en-AU"/>
        </w:rPr>
        <w:t>Communication Preferences</w:t>
      </w:r>
    </w:p>
    <w:p w14:paraId="6FA9CEE8" w14:textId="1E9245DC" w:rsidR="00A7344E" w:rsidRPr="00CB32E4" w:rsidRDefault="0057519C" w:rsidP="005205CD">
      <w:pPr>
        <w:pStyle w:val="NormalParagraphStyle"/>
        <w:suppressAutoHyphens/>
        <w:spacing w:after="120" w:line="240" w:lineRule="auto"/>
        <w:ind w:left="284" w:right="-1"/>
        <w:rPr>
          <w:rFonts w:asciiTheme="minorHAnsi" w:hAnsiTheme="minorHAnsi" w:cstheme="minorHAnsi"/>
          <w:sz w:val="22"/>
          <w:szCs w:val="22"/>
          <w:lang w:val="en-AU"/>
        </w:rPr>
      </w:pPr>
      <w:r>
        <w:rPr>
          <w:rFonts w:asciiTheme="minorHAnsi" w:hAnsiTheme="minorHAnsi" w:cstheme="minorHAnsi"/>
          <w:sz w:val="22"/>
          <w:szCs w:val="22"/>
          <w:lang w:val="en-AU"/>
        </w:rPr>
        <w:t xml:space="preserve">ESSA sends monthly communications about upcoming PD. </w:t>
      </w:r>
      <w:r w:rsidR="00A1222C">
        <w:rPr>
          <w:rFonts w:asciiTheme="minorHAnsi" w:hAnsiTheme="minorHAnsi" w:cstheme="minorHAnsi"/>
          <w:sz w:val="22"/>
          <w:szCs w:val="22"/>
          <w:lang w:val="en-AU"/>
        </w:rPr>
        <w:t>I</w:t>
      </w:r>
      <w:r>
        <w:rPr>
          <w:rFonts w:asciiTheme="minorHAnsi" w:hAnsiTheme="minorHAnsi" w:cstheme="minorHAnsi"/>
          <w:sz w:val="22"/>
          <w:szCs w:val="22"/>
          <w:lang w:val="en-AU"/>
        </w:rPr>
        <w:t>f</w:t>
      </w:r>
      <w:r w:rsidR="00A1222C">
        <w:rPr>
          <w:rFonts w:asciiTheme="minorHAnsi" w:hAnsiTheme="minorHAnsi" w:cstheme="minorHAnsi"/>
          <w:sz w:val="22"/>
          <w:szCs w:val="22"/>
          <w:lang w:val="en-AU"/>
        </w:rPr>
        <w:t xml:space="preserve"> would like to </w:t>
      </w:r>
      <w:r>
        <w:rPr>
          <w:rFonts w:asciiTheme="minorHAnsi" w:hAnsiTheme="minorHAnsi" w:cstheme="minorHAnsi"/>
          <w:sz w:val="22"/>
          <w:szCs w:val="22"/>
          <w:lang w:val="en-AU"/>
        </w:rPr>
        <w:t xml:space="preserve">be included in ESSA Professional Development communications, please </w:t>
      </w:r>
      <w:r w:rsidR="005205CD">
        <w:rPr>
          <w:rFonts w:asciiTheme="minorHAnsi" w:hAnsiTheme="minorHAnsi" w:cstheme="minorHAnsi"/>
          <w:sz w:val="22"/>
          <w:szCs w:val="22"/>
          <w:lang w:val="en-AU"/>
        </w:rPr>
        <w:t>opt-in</w:t>
      </w:r>
      <w:r>
        <w:rPr>
          <w:rFonts w:asciiTheme="minorHAnsi" w:hAnsiTheme="minorHAnsi" w:cstheme="minorHAnsi"/>
          <w:sz w:val="22"/>
          <w:szCs w:val="22"/>
          <w:lang w:val="en-AU"/>
        </w:rPr>
        <w:t xml:space="preserve"> below. </w:t>
      </w:r>
    </w:p>
    <w:p w14:paraId="4EA1114B" w14:textId="65ECE468" w:rsidR="00A7344E" w:rsidRPr="00CB32E4" w:rsidRDefault="00A7344E" w:rsidP="0057519C">
      <w:pPr>
        <w:pStyle w:val="NormalParagraphStyle"/>
        <w:suppressAutoHyphens/>
        <w:spacing w:after="120" w:line="240" w:lineRule="auto"/>
        <w:ind w:left="284" w:right="283"/>
        <w:rPr>
          <w:rFonts w:asciiTheme="minorHAnsi" w:hAnsiTheme="minorHAnsi" w:cstheme="minorHAnsi"/>
          <w:sz w:val="22"/>
          <w:szCs w:val="22"/>
          <w:lang w:val="en-AU"/>
        </w:rPr>
      </w:pPr>
      <w:r>
        <w:rPr>
          <w:rFonts w:ascii="Segoe UI Symbol" w:eastAsia="MS Gothic" w:hAnsi="Segoe UI Symbol" w:cs="Segoe UI Symbol"/>
          <w:sz w:val="22"/>
          <w:szCs w:val="22"/>
          <w:lang w:val="en-AU"/>
        </w:rPr>
        <w:fldChar w:fldCharType="begin">
          <w:ffData>
            <w:name w:val="Check1"/>
            <w:enabled/>
            <w:calcOnExit w:val="0"/>
            <w:checkBox>
              <w:sizeAuto/>
              <w:default w:val="0"/>
            </w:checkBox>
          </w:ffData>
        </w:fldChar>
      </w:r>
      <w:r>
        <w:rPr>
          <w:rFonts w:ascii="Segoe UI Symbol" w:eastAsia="MS Gothic" w:hAnsi="Segoe UI Symbol" w:cs="Segoe UI Symbol"/>
          <w:sz w:val="22"/>
          <w:szCs w:val="22"/>
          <w:lang w:val="en-AU"/>
        </w:rPr>
        <w:instrText xml:space="preserve"> FORMCHECKBOX </w:instrText>
      </w:r>
      <w:r w:rsidR="00D42565">
        <w:rPr>
          <w:rFonts w:ascii="Segoe UI Symbol" w:eastAsia="MS Gothic" w:hAnsi="Segoe UI Symbol" w:cs="Segoe UI Symbol"/>
          <w:sz w:val="22"/>
          <w:szCs w:val="22"/>
          <w:lang w:val="en-AU"/>
        </w:rPr>
      </w:r>
      <w:r w:rsidR="00D42565">
        <w:rPr>
          <w:rFonts w:ascii="Segoe UI Symbol" w:eastAsia="MS Gothic" w:hAnsi="Segoe UI Symbol" w:cs="Segoe UI Symbol"/>
          <w:sz w:val="22"/>
          <w:szCs w:val="22"/>
          <w:lang w:val="en-AU"/>
        </w:rPr>
        <w:fldChar w:fldCharType="separate"/>
      </w:r>
      <w:r>
        <w:rPr>
          <w:rFonts w:ascii="Segoe UI Symbol" w:eastAsia="MS Gothic" w:hAnsi="Segoe UI Symbol" w:cs="Segoe UI Symbol"/>
          <w:sz w:val="22"/>
          <w:szCs w:val="22"/>
          <w:lang w:val="en-AU"/>
        </w:rPr>
        <w:fldChar w:fldCharType="end"/>
      </w:r>
      <w:r>
        <w:rPr>
          <w:rFonts w:ascii="Segoe UI Symbol" w:eastAsia="MS Gothic" w:hAnsi="Segoe UI Symbol" w:cs="Segoe UI Symbol"/>
          <w:sz w:val="22"/>
          <w:szCs w:val="22"/>
          <w:lang w:val="en-AU"/>
        </w:rPr>
        <w:t xml:space="preserve"> </w:t>
      </w:r>
      <w:r w:rsidR="0057519C">
        <w:rPr>
          <w:rFonts w:asciiTheme="minorHAnsi" w:hAnsiTheme="minorHAnsi" w:cstheme="minorHAnsi"/>
          <w:sz w:val="22"/>
          <w:szCs w:val="22"/>
          <w:lang w:val="en-AU"/>
        </w:rPr>
        <w:t xml:space="preserve">Yes, please add me to your mailing list. </w:t>
      </w:r>
      <w:r>
        <w:rPr>
          <w:rFonts w:asciiTheme="minorHAnsi" w:hAnsiTheme="minorHAnsi" w:cstheme="minorHAnsi"/>
          <w:sz w:val="22"/>
          <w:szCs w:val="22"/>
          <w:lang w:val="en-AU"/>
        </w:rPr>
        <w:t xml:space="preserve"> </w:t>
      </w:r>
      <w:r w:rsidR="0057519C">
        <w:rPr>
          <w:rFonts w:asciiTheme="minorHAnsi" w:hAnsiTheme="minorHAnsi" w:cstheme="minorHAnsi"/>
          <w:sz w:val="22"/>
          <w:szCs w:val="22"/>
          <w:lang w:val="en-AU"/>
        </w:rPr>
        <w:t xml:space="preserve">    </w:t>
      </w:r>
      <w:r>
        <w:rPr>
          <w:rFonts w:ascii="Segoe UI Symbol" w:eastAsia="MS Gothic" w:hAnsi="Segoe UI Symbol" w:cs="Segoe UI Symbol"/>
          <w:sz w:val="22"/>
          <w:szCs w:val="22"/>
          <w:lang w:val="en-AU"/>
        </w:rPr>
        <w:fldChar w:fldCharType="begin">
          <w:ffData>
            <w:name w:val="Check1"/>
            <w:enabled/>
            <w:calcOnExit w:val="0"/>
            <w:checkBox>
              <w:sizeAuto/>
              <w:default w:val="0"/>
            </w:checkBox>
          </w:ffData>
        </w:fldChar>
      </w:r>
      <w:r>
        <w:rPr>
          <w:rFonts w:ascii="Segoe UI Symbol" w:eastAsia="MS Gothic" w:hAnsi="Segoe UI Symbol" w:cs="Segoe UI Symbol"/>
          <w:sz w:val="22"/>
          <w:szCs w:val="22"/>
          <w:lang w:val="en-AU"/>
        </w:rPr>
        <w:instrText xml:space="preserve"> FORMCHECKBOX </w:instrText>
      </w:r>
      <w:r w:rsidR="00D42565">
        <w:rPr>
          <w:rFonts w:ascii="Segoe UI Symbol" w:eastAsia="MS Gothic" w:hAnsi="Segoe UI Symbol" w:cs="Segoe UI Symbol"/>
          <w:sz w:val="22"/>
          <w:szCs w:val="22"/>
          <w:lang w:val="en-AU"/>
        </w:rPr>
      </w:r>
      <w:r w:rsidR="00D42565">
        <w:rPr>
          <w:rFonts w:ascii="Segoe UI Symbol" w:eastAsia="MS Gothic" w:hAnsi="Segoe UI Symbol" w:cs="Segoe UI Symbol"/>
          <w:sz w:val="22"/>
          <w:szCs w:val="22"/>
          <w:lang w:val="en-AU"/>
        </w:rPr>
        <w:fldChar w:fldCharType="separate"/>
      </w:r>
      <w:r>
        <w:rPr>
          <w:rFonts w:ascii="Segoe UI Symbol" w:eastAsia="MS Gothic" w:hAnsi="Segoe UI Symbol" w:cs="Segoe UI Symbol"/>
          <w:sz w:val="22"/>
          <w:szCs w:val="22"/>
          <w:lang w:val="en-AU"/>
        </w:rPr>
        <w:fldChar w:fldCharType="end"/>
      </w:r>
      <w:r>
        <w:rPr>
          <w:rFonts w:ascii="Segoe UI Symbol" w:eastAsia="MS Gothic" w:hAnsi="Segoe UI Symbol" w:cs="Segoe UI Symbol"/>
          <w:sz w:val="22"/>
          <w:szCs w:val="22"/>
          <w:lang w:val="en-AU"/>
        </w:rPr>
        <w:t xml:space="preserve"> </w:t>
      </w:r>
      <w:r w:rsidR="0057519C">
        <w:rPr>
          <w:rFonts w:asciiTheme="minorHAnsi" w:hAnsiTheme="minorHAnsi" w:cstheme="minorHAnsi"/>
          <w:sz w:val="22"/>
          <w:szCs w:val="22"/>
          <w:lang w:val="en-AU"/>
        </w:rPr>
        <w:t xml:space="preserve">No, do not add me to your mailing list. </w:t>
      </w:r>
    </w:p>
    <w:p w14:paraId="4D6B35A1" w14:textId="77777777" w:rsidR="00A7344E" w:rsidRPr="00CB32E4" w:rsidRDefault="00A7344E" w:rsidP="00C72B60">
      <w:pPr>
        <w:pStyle w:val="NormalParagraphStyle"/>
        <w:suppressAutoHyphens/>
        <w:spacing w:after="120" w:line="240" w:lineRule="auto"/>
        <w:ind w:left="284" w:right="283"/>
        <w:rPr>
          <w:rFonts w:asciiTheme="minorHAnsi" w:hAnsiTheme="minorHAnsi" w:cstheme="minorHAnsi"/>
          <w:sz w:val="22"/>
          <w:szCs w:val="22"/>
          <w:lang w:val="en-AU"/>
        </w:rPr>
      </w:pPr>
    </w:p>
    <w:p w14:paraId="656D8BD6" w14:textId="339AA431" w:rsidR="002508AB" w:rsidRPr="0057519C" w:rsidRDefault="00FA3AA1" w:rsidP="00A450AD">
      <w:pPr>
        <w:jc w:val="both"/>
        <w:rPr>
          <w:rFonts w:asciiTheme="minorHAnsi" w:hAnsiTheme="minorHAnsi" w:cstheme="minorHAnsi"/>
          <w:sz w:val="28"/>
          <w:szCs w:val="28"/>
          <w:lang w:val="en-AU"/>
        </w:rPr>
      </w:pPr>
      <w:r>
        <w:rPr>
          <w:rFonts w:asciiTheme="minorHAnsi" w:hAnsiTheme="minorHAnsi" w:cstheme="minorHAnsi"/>
          <w:b/>
          <w:iCs/>
          <w:color w:val="004EAA"/>
          <w:sz w:val="32"/>
          <w:szCs w:val="32"/>
          <w:lang w:val="en-AU"/>
        </w:rPr>
        <w:br w:type="page"/>
      </w:r>
      <w:r w:rsidR="002508AB" w:rsidRPr="0057519C">
        <w:rPr>
          <w:rFonts w:asciiTheme="minorHAnsi" w:hAnsiTheme="minorHAnsi" w:cstheme="minorHAnsi"/>
          <w:b/>
          <w:iCs/>
          <w:color w:val="004EAA"/>
          <w:sz w:val="28"/>
          <w:szCs w:val="28"/>
          <w:lang w:val="en-AU"/>
        </w:rPr>
        <w:lastRenderedPageBreak/>
        <w:t>Terms &amp; Conditions</w:t>
      </w:r>
    </w:p>
    <w:p w14:paraId="4ABBF85F" w14:textId="77777777" w:rsidR="00AC7202" w:rsidRPr="00AC7202" w:rsidRDefault="00AC7202" w:rsidP="00AC7202">
      <w:pPr>
        <w:pStyle w:val="NormalParagraphStyle"/>
        <w:suppressAutoHyphens/>
        <w:spacing w:line="240" w:lineRule="auto"/>
        <w:ind w:right="-1"/>
        <w:rPr>
          <w:rFonts w:asciiTheme="minorHAnsi" w:hAnsiTheme="minorHAnsi" w:cstheme="minorHAnsi"/>
          <w:b/>
          <w:iCs/>
          <w:sz w:val="20"/>
          <w:szCs w:val="20"/>
          <w:lang w:val="en-AU"/>
        </w:rPr>
      </w:pPr>
      <w:r w:rsidRPr="00AC7202">
        <w:rPr>
          <w:rFonts w:asciiTheme="minorHAnsi" w:hAnsiTheme="minorHAnsi" w:cstheme="minorHAnsi"/>
          <w:b/>
          <w:iCs/>
          <w:sz w:val="20"/>
          <w:szCs w:val="20"/>
          <w:lang w:val="en-AU"/>
        </w:rPr>
        <w:t>Upon registering for any of ESSA’s Professional Development, you automatically agree to the below terms and conditions.</w:t>
      </w:r>
    </w:p>
    <w:p w14:paraId="5AC2A90A" w14:textId="5A1423B6" w:rsidR="00144447" w:rsidRPr="00144447" w:rsidRDefault="00144447" w:rsidP="00144447">
      <w:pPr>
        <w:pStyle w:val="NormalParagraphStyle"/>
        <w:suppressAutoHyphens/>
        <w:spacing w:line="240" w:lineRule="auto"/>
        <w:ind w:right="-1"/>
        <w:jc w:val="both"/>
        <w:rPr>
          <w:rFonts w:asciiTheme="minorHAnsi" w:hAnsiTheme="minorHAnsi" w:cstheme="minorHAnsi"/>
          <w:sz w:val="10"/>
          <w:szCs w:val="10"/>
          <w:lang w:val="en-AU"/>
        </w:rPr>
        <w:sectPr w:rsidR="00144447" w:rsidRPr="00144447" w:rsidSect="00BB2753">
          <w:pgSz w:w="11906" w:h="16838" w:code="9"/>
          <w:pgMar w:top="426" w:right="424" w:bottom="284" w:left="426" w:header="720" w:footer="146" w:gutter="0"/>
          <w:cols w:space="708"/>
          <w:titlePg/>
          <w:docGrid w:linePitch="360"/>
        </w:sectPr>
      </w:pPr>
    </w:p>
    <w:p w14:paraId="37A67CBB" w14:textId="77777777" w:rsidR="00425FB7" w:rsidRDefault="00425FB7" w:rsidP="00144447">
      <w:pPr>
        <w:pStyle w:val="NormalParagraphStyle"/>
        <w:suppressAutoHyphens/>
        <w:spacing w:line="240" w:lineRule="auto"/>
        <w:ind w:left="-426"/>
        <w:rPr>
          <w:rFonts w:asciiTheme="minorHAnsi" w:hAnsiTheme="minorHAnsi" w:cstheme="minorHAnsi"/>
          <w:b/>
          <w:sz w:val="14"/>
          <w:szCs w:val="14"/>
          <w:lang w:val="en-AU"/>
        </w:rPr>
      </w:pPr>
    </w:p>
    <w:p w14:paraId="0107079C" w14:textId="7AC0205D" w:rsidR="00A950DD" w:rsidRPr="00425FB7" w:rsidRDefault="00A950DD" w:rsidP="00144447">
      <w:pPr>
        <w:pStyle w:val="NormalParagraphStyle"/>
        <w:suppressAutoHyphens/>
        <w:spacing w:line="240" w:lineRule="auto"/>
        <w:ind w:left="-426"/>
        <w:rPr>
          <w:rFonts w:asciiTheme="minorHAnsi" w:hAnsiTheme="minorHAnsi" w:cstheme="minorHAnsi"/>
          <w:b/>
          <w:sz w:val="14"/>
          <w:szCs w:val="14"/>
          <w:lang w:val="en-AU"/>
        </w:rPr>
      </w:pPr>
      <w:r w:rsidRPr="00425FB7">
        <w:rPr>
          <w:rFonts w:asciiTheme="minorHAnsi" w:hAnsiTheme="minorHAnsi" w:cstheme="minorHAnsi"/>
          <w:b/>
          <w:sz w:val="14"/>
          <w:szCs w:val="14"/>
          <w:lang w:val="en-AU"/>
        </w:rPr>
        <w:t>Confirmation</w:t>
      </w:r>
    </w:p>
    <w:p w14:paraId="05BB8A06"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 confirmation via email will be forward for each delegate registration within 3 working days of any registration being received by ESSA. </w:t>
      </w:r>
    </w:p>
    <w:p w14:paraId="5C6CF60A" w14:textId="0FF243FD"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If this confirmation email is not received within this timeframe, please contact ESSA on +61 7 3171 3335 or email </w:t>
      </w:r>
      <w:hyperlink r:id="rId14" w:history="1">
        <w:r w:rsidRPr="00425FB7">
          <w:rPr>
            <w:rStyle w:val="Hyperlink"/>
            <w:rFonts w:asciiTheme="minorHAnsi" w:hAnsiTheme="minorHAnsi" w:cstheme="minorHAnsi"/>
            <w:sz w:val="14"/>
            <w:szCs w:val="14"/>
            <w:lang w:val="en-AU"/>
          </w:rPr>
          <w:t>education@essa.org.au</w:t>
        </w:r>
      </w:hyperlink>
      <w:r w:rsidRPr="00425FB7">
        <w:rPr>
          <w:rFonts w:asciiTheme="minorHAnsi" w:hAnsiTheme="minorHAnsi" w:cstheme="minorHAnsi"/>
          <w:sz w:val="14"/>
          <w:szCs w:val="14"/>
          <w:lang w:val="en-AU"/>
        </w:rPr>
        <w:t>.</w:t>
      </w:r>
    </w:p>
    <w:p w14:paraId="47DCC00A" w14:textId="77777777" w:rsidR="00425FB7" w:rsidRDefault="00425FB7" w:rsidP="00144447">
      <w:pPr>
        <w:pStyle w:val="NormalParagraphStyle"/>
        <w:suppressAutoHyphens/>
        <w:spacing w:line="240" w:lineRule="auto"/>
        <w:ind w:left="-502"/>
        <w:rPr>
          <w:rFonts w:asciiTheme="minorHAnsi" w:hAnsiTheme="minorHAnsi" w:cstheme="minorHAnsi"/>
          <w:b/>
          <w:sz w:val="14"/>
          <w:szCs w:val="14"/>
          <w:lang w:val="en-AU"/>
        </w:rPr>
      </w:pPr>
    </w:p>
    <w:p w14:paraId="5B27BC51" w14:textId="54728171" w:rsidR="00A950DD" w:rsidRPr="00425FB7" w:rsidRDefault="00A950DD" w:rsidP="00144447">
      <w:pPr>
        <w:pStyle w:val="NormalParagraphStyle"/>
        <w:suppressAutoHyphens/>
        <w:spacing w:line="240" w:lineRule="auto"/>
        <w:ind w:left="-502"/>
        <w:rPr>
          <w:rFonts w:asciiTheme="minorHAnsi" w:hAnsiTheme="minorHAnsi" w:cstheme="minorHAnsi"/>
          <w:b/>
          <w:sz w:val="14"/>
          <w:szCs w:val="14"/>
          <w:lang w:val="en-AU"/>
        </w:rPr>
      </w:pPr>
      <w:r w:rsidRPr="00425FB7">
        <w:rPr>
          <w:rFonts w:asciiTheme="minorHAnsi" w:hAnsiTheme="minorHAnsi" w:cstheme="minorHAnsi"/>
          <w:b/>
          <w:sz w:val="14"/>
          <w:szCs w:val="14"/>
          <w:lang w:val="en-AU"/>
        </w:rPr>
        <w:t>Registration Fees</w:t>
      </w:r>
    </w:p>
    <w:p w14:paraId="1E706045"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All registration fees are listed within the marketing material for each professional development. </w:t>
      </w:r>
    </w:p>
    <w:p w14:paraId="5829FFAC"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Definitions are: </w:t>
      </w:r>
    </w:p>
    <w:p w14:paraId="5E4243B2" w14:textId="4966EAF7" w:rsidR="00A950DD" w:rsidRPr="00425FB7" w:rsidRDefault="00A950DD" w:rsidP="00144447">
      <w:pPr>
        <w:pStyle w:val="NormalParagraphStyle"/>
        <w:tabs>
          <w:tab w:val="left" w:pos="284"/>
          <w:tab w:val="left" w:pos="2694"/>
        </w:tabs>
        <w:suppressAutoHyphens/>
        <w:spacing w:line="240" w:lineRule="auto"/>
        <w:ind w:left="-142"/>
        <w:rPr>
          <w:rFonts w:asciiTheme="minorHAnsi" w:hAnsiTheme="minorHAnsi" w:cstheme="minorHAnsi"/>
          <w:sz w:val="14"/>
          <w:szCs w:val="14"/>
          <w:lang w:val="en-AU"/>
        </w:rPr>
      </w:pPr>
      <w:r w:rsidRPr="00425FB7">
        <w:rPr>
          <w:rFonts w:asciiTheme="minorHAnsi" w:hAnsiTheme="minorHAnsi" w:cstheme="minorHAnsi"/>
          <w:b/>
          <w:bCs/>
          <w:i/>
          <w:sz w:val="14"/>
          <w:szCs w:val="14"/>
          <w:lang w:val="en-AU"/>
        </w:rPr>
        <w:t>ESSA Membe</w:t>
      </w:r>
      <w:r w:rsidR="00997C4C" w:rsidRPr="00425FB7">
        <w:rPr>
          <w:rFonts w:asciiTheme="minorHAnsi" w:hAnsiTheme="minorHAnsi" w:cstheme="minorHAnsi"/>
          <w:b/>
          <w:bCs/>
          <w:i/>
          <w:sz w:val="14"/>
          <w:szCs w:val="14"/>
          <w:lang w:val="en-AU"/>
        </w:rPr>
        <w:t>r:</w:t>
      </w:r>
      <w:r w:rsidRPr="00425FB7">
        <w:rPr>
          <w:rFonts w:asciiTheme="minorHAnsi" w:hAnsiTheme="minorHAnsi" w:cstheme="minorHAnsi"/>
          <w:i/>
          <w:sz w:val="14"/>
          <w:szCs w:val="14"/>
          <w:lang w:val="en-AU"/>
        </w:rPr>
        <w:t xml:space="preserve"> </w:t>
      </w:r>
      <w:r w:rsidRPr="00425FB7">
        <w:rPr>
          <w:rFonts w:asciiTheme="minorHAnsi" w:hAnsiTheme="minorHAnsi" w:cstheme="minorHAnsi"/>
          <w:sz w:val="14"/>
          <w:szCs w:val="14"/>
          <w:lang w:val="en-AU"/>
        </w:rPr>
        <w:t xml:space="preserve">Applicable to all current financial ESSA members. </w:t>
      </w:r>
    </w:p>
    <w:p w14:paraId="2F2BF82E" w14:textId="6AD33CD5" w:rsidR="00A950DD" w:rsidRPr="00425FB7" w:rsidRDefault="00A950DD" w:rsidP="00144447">
      <w:pPr>
        <w:pStyle w:val="NormalParagraphStyle"/>
        <w:tabs>
          <w:tab w:val="left" w:pos="284"/>
          <w:tab w:val="left" w:pos="2694"/>
        </w:tabs>
        <w:suppressAutoHyphens/>
        <w:spacing w:line="240" w:lineRule="auto"/>
        <w:ind w:left="-142" w:hanging="2691"/>
        <w:rPr>
          <w:rFonts w:asciiTheme="minorHAnsi" w:hAnsiTheme="minorHAnsi" w:cstheme="minorHAnsi"/>
          <w:color w:val="auto"/>
          <w:sz w:val="14"/>
          <w:szCs w:val="14"/>
          <w:lang w:val="en-AU"/>
        </w:rPr>
      </w:pPr>
      <w:r w:rsidRPr="00425FB7">
        <w:rPr>
          <w:rFonts w:asciiTheme="minorHAnsi" w:hAnsiTheme="minorHAnsi" w:cstheme="minorHAnsi"/>
          <w:i/>
          <w:sz w:val="14"/>
          <w:szCs w:val="14"/>
          <w:lang w:val="en-AU"/>
        </w:rPr>
        <w:tab/>
      </w:r>
      <w:r w:rsidRPr="00425FB7">
        <w:rPr>
          <w:rFonts w:asciiTheme="minorHAnsi" w:hAnsiTheme="minorHAnsi" w:cstheme="minorHAnsi"/>
          <w:b/>
          <w:bCs/>
          <w:i/>
          <w:sz w:val="14"/>
          <w:szCs w:val="14"/>
          <w:lang w:val="en-AU"/>
        </w:rPr>
        <w:t>ESSA Student Member:</w:t>
      </w:r>
      <w:r w:rsidRPr="00425FB7">
        <w:rPr>
          <w:rFonts w:asciiTheme="minorHAnsi" w:hAnsiTheme="minorHAnsi" w:cstheme="minorHAnsi"/>
          <w:i/>
          <w:sz w:val="14"/>
          <w:szCs w:val="14"/>
          <w:lang w:val="en-AU"/>
        </w:rPr>
        <w:t xml:space="preserve"> </w:t>
      </w:r>
      <w:r w:rsidRPr="00425FB7">
        <w:rPr>
          <w:rFonts w:asciiTheme="minorHAnsi" w:hAnsiTheme="minorHAnsi" w:cstheme="minorHAnsi"/>
          <w:iCs/>
          <w:sz w:val="14"/>
          <w:szCs w:val="14"/>
          <w:lang w:val="en-AU"/>
        </w:rPr>
        <w:t>Applicable</w:t>
      </w:r>
      <w:r w:rsidRPr="00425FB7">
        <w:rPr>
          <w:rFonts w:asciiTheme="minorHAnsi" w:hAnsiTheme="minorHAnsi" w:cstheme="minorHAnsi"/>
          <w:sz w:val="14"/>
          <w:szCs w:val="14"/>
          <w:lang w:val="en-AU"/>
        </w:rPr>
        <w:t xml:space="preserve"> to any ESSA Student Member, or</w:t>
      </w:r>
      <w:r w:rsidRPr="00425FB7">
        <w:rPr>
          <w:rFonts w:asciiTheme="minorHAnsi" w:hAnsiTheme="minorHAnsi" w:cstheme="minorHAnsi"/>
          <w:i/>
          <w:sz w:val="14"/>
          <w:szCs w:val="14"/>
          <w:lang w:val="en-AU"/>
        </w:rPr>
        <w:t xml:space="preserve"> </w:t>
      </w:r>
      <w:r w:rsidRPr="00425FB7">
        <w:rPr>
          <w:rFonts w:asciiTheme="minorHAnsi" w:hAnsiTheme="minorHAnsi" w:cstheme="minorHAnsi"/>
          <w:sz w:val="14"/>
          <w:szCs w:val="14"/>
          <w:lang w:val="en-AU"/>
        </w:rPr>
        <w:t xml:space="preserve">current financial full ESSA member and a full-time student (studying within ESSA’s scopes of practice at a university institution). If full member, please complete the manual form and provide a copy of your student ID. Without this information, the member </w:t>
      </w:r>
      <w:r w:rsidRPr="00425FB7">
        <w:rPr>
          <w:rFonts w:asciiTheme="minorHAnsi" w:hAnsiTheme="minorHAnsi" w:cstheme="minorHAnsi"/>
          <w:color w:val="auto"/>
          <w:sz w:val="14"/>
          <w:szCs w:val="14"/>
          <w:lang w:val="en-AU"/>
        </w:rPr>
        <w:t>rate will apply.</w:t>
      </w:r>
    </w:p>
    <w:p w14:paraId="44DCC17F" w14:textId="3B770C92" w:rsidR="00A950DD" w:rsidRPr="00425FB7" w:rsidRDefault="00A950DD" w:rsidP="00144447">
      <w:pPr>
        <w:pStyle w:val="NormalParagraphStyle"/>
        <w:tabs>
          <w:tab w:val="left" w:pos="284"/>
          <w:tab w:val="left" w:pos="2694"/>
        </w:tabs>
        <w:suppressAutoHyphens/>
        <w:spacing w:line="240" w:lineRule="auto"/>
        <w:ind w:left="-142" w:hanging="2691"/>
        <w:rPr>
          <w:rFonts w:asciiTheme="minorHAnsi" w:hAnsiTheme="minorHAnsi" w:cstheme="minorHAnsi"/>
          <w:color w:val="auto"/>
          <w:sz w:val="14"/>
          <w:szCs w:val="14"/>
          <w:lang w:val="en-AU"/>
        </w:rPr>
      </w:pPr>
      <w:r w:rsidRPr="00425FB7">
        <w:rPr>
          <w:rFonts w:asciiTheme="minorHAnsi" w:hAnsiTheme="minorHAnsi" w:cstheme="minorHAnsi"/>
          <w:i/>
          <w:sz w:val="14"/>
          <w:szCs w:val="14"/>
          <w:lang w:val="en-AU"/>
        </w:rPr>
        <w:tab/>
      </w:r>
      <w:r w:rsidRPr="00425FB7">
        <w:rPr>
          <w:rFonts w:asciiTheme="minorHAnsi" w:hAnsiTheme="minorHAnsi" w:cstheme="minorHAnsi"/>
          <w:b/>
          <w:bCs/>
          <w:i/>
          <w:sz w:val="14"/>
          <w:szCs w:val="14"/>
          <w:lang w:val="en-AU"/>
        </w:rPr>
        <w:t>Accredited Non-Member:</w:t>
      </w:r>
      <w:r w:rsidR="00144447" w:rsidRPr="00425FB7">
        <w:rPr>
          <w:rFonts w:asciiTheme="minorHAnsi" w:hAnsiTheme="minorHAnsi" w:cstheme="minorHAnsi"/>
          <w:i/>
          <w:sz w:val="14"/>
          <w:szCs w:val="14"/>
          <w:lang w:val="en-AU"/>
        </w:rPr>
        <w:t xml:space="preserve"> </w:t>
      </w:r>
      <w:r w:rsidRPr="00425FB7">
        <w:rPr>
          <w:rFonts w:asciiTheme="minorHAnsi" w:hAnsiTheme="minorHAnsi" w:cstheme="minorHAnsi"/>
          <w:sz w:val="14"/>
          <w:szCs w:val="14"/>
          <w:lang w:val="en-AU"/>
        </w:rPr>
        <w:t>Applicable to any ESSA accredited professional who is not a current financial ESSA member.</w:t>
      </w:r>
    </w:p>
    <w:p w14:paraId="63F7F53C" w14:textId="2560B70F" w:rsidR="00A950DD" w:rsidRPr="00425FB7" w:rsidRDefault="00A950DD" w:rsidP="00144447">
      <w:pPr>
        <w:pStyle w:val="NormalParagraphStyle"/>
        <w:tabs>
          <w:tab w:val="left" w:pos="284"/>
          <w:tab w:val="left" w:pos="2694"/>
        </w:tabs>
        <w:suppressAutoHyphens/>
        <w:spacing w:line="240" w:lineRule="auto"/>
        <w:ind w:left="-142" w:hanging="2262"/>
        <w:rPr>
          <w:rFonts w:asciiTheme="minorHAnsi" w:hAnsiTheme="minorHAnsi" w:cstheme="minorHAnsi"/>
          <w:color w:val="auto"/>
          <w:sz w:val="14"/>
          <w:szCs w:val="14"/>
          <w:lang w:val="en-AU"/>
        </w:rPr>
      </w:pPr>
      <w:r w:rsidRPr="00425FB7">
        <w:rPr>
          <w:rFonts w:asciiTheme="minorHAnsi" w:hAnsiTheme="minorHAnsi" w:cstheme="minorHAnsi"/>
          <w:i/>
          <w:sz w:val="14"/>
          <w:szCs w:val="14"/>
          <w:lang w:val="en-AU"/>
        </w:rPr>
        <w:tab/>
      </w:r>
      <w:r w:rsidRPr="00425FB7">
        <w:rPr>
          <w:rFonts w:asciiTheme="minorHAnsi" w:hAnsiTheme="minorHAnsi" w:cstheme="minorHAnsi"/>
          <w:b/>
          <w:bCs/>
          <w:i/>
          <w:sz w:val="14"/>
          <w:szCs w:val="14"/>
          <w:lang w:val="en-AU"/>
        </w:rPr>
        <w:t>Non-Member:</w:t>
      </w:r>
      <w:r w:rsidRPr="00425FB7">
        <w:rPr>
          <w:rFonts w:asciiTheme="minorHAnsi" w:hAnsiTheme="minorHAnsi" w:cstheme="minorHAnsi"/>
          <w:i/>
          <w:sz w:val="14"/>
          <w:szCs w:val="14"/>
          <w:lang w:val="en-AU"/>
        </w:rPr>
        <w:t xml:space="preserve"> </w:t>
      </w:r>
      <w:r w:rsidRPr="00425FB7">
        <w:rPr>
          <w:rFonts w:asciiTheme="minorHAnsi" w:hAnsiTheme="minorHAnsi" w:cstheme="minorHAnsi"/>
          <w:sz w:val="14"/>
          <w:szCs w:val="14"/>
          <w:lang w:val="en-AU"/>
        </w:rPr>
        <w:t>Applicable to any person who is not a current financial ESSA member.</w:t>
      </w:r>
    </w:p>
    <w:p w14:paraId="3A87DF4E" w14:textId="0A5B93C4" w:rsidR="00A950DD" w:rsidRPr="00425FB7" w:rsidRDefault="00A950DD" w:rsidP="00144447">
      <w:pPr>
        <w:pStyle w:val="NormalParagraphStyle"/>
        <w:tabs>
          <w:tab w:val="left" w:pos="284"/>
          <w:tab w:val="left" w:pos="2694"/>
        </w:tabs>
        <w:suppressAutoHyphens/>
        <w:spacing w:line="240" w:lineRule="auto"/>
        <w:ind w:left="-142" w:hanging="2694"/>
        <w:rPr>
          <w:rFonts w:asciiTheme="minorHAnsi" w:hAnsiTheme="minorHAnsi" w:cstheme="minorHAnsi"/>
          <w:color w:val="auto"/>
          <w:sz w:val="14"/>
          <w:szCs w:val="14"/>
          <w:lang w:val="en-AU"/>
        </w:rPr>
      </w:pPr>
      <w:r w:rsidRPr="00425FB7">
        <w:rPr>
          <w:rFonts w:asciiTheme="minorHAnsi" w:hAnsiTheme="minorHAnsi" w:cstheme="minorHAnsi"/>
          <w:i/>
          <w:color w:val="auto"/>
          <w:sz w:val="14"/>
          <w:szCs w:val="14"/>
          <w:lang w:val="en-AU"/>
        </w:rPr>
        <w:tab/>
      </w:r>
      <w:r w:rsidRPr="00425FB7">
        <w:rPr>
          <w:rFonts w:asciiTheme="minorHAnsi" w:hAnsiTheme="minorHAnsi" w:cstheme="minorHAnsi"/>
          <w:b/>
          <w:bCs/>
          <w:i/>
          <w:color w:val="auto"/>
          <w:sz w:val="14"/>
          <w:szCs w:val="14"/>
          <w:lang w:val="en-AU"/>
        </w:rPr>
        <w:t>Student Non-Member</w:t>
      </w:r>
      <w:r w:rsidRPr="00425FB7">
        <w:rPr>
          <w:rFonts w:asciiTheme="minorHAnsi" w:hAnsiTheme="minorHAnsi" w:cstheme="minorHAnsi"/>
          <w:b/>
          <w:bCs/>
          <w:color w:val="auto"/>
          <w:sz w:val="14"/>
          <w:szCs w:val="14"/>
          <w:lang w:val="en-AU"/>
        </w:rPr>
        <w:t>:</w:t>
      </w:r>
      <w:r w:rsidRPr="00425FB7">
        <w:rPr>
          <w:rFonts w:asciiTheme="minorHAnsi" w:hAnsiTheme="minorHAnsi" w:cstheme="minorHAnsi"/>
          <w:color w:val="auto"/>
          <w:sz w:val="14"/>
          <w:szCs w:val="14"/>
          <w:lang w:val="en-AU"/>
        </w:rPr>
        <w:t xml:space="preserve"> Applicable to any full-time students, studying within </w:t>
      </w:r>
      <w:r w:rsidRPr="00425FB7">
        <w:rPr>
          <w:rFonts w:asciiTheme="minorHAnsi" w:hAnsiTheme="minorHAnsi" w:cstheme="minorHAnsi"/>
          <w:sz w:val="14"/>
          <w:szCs w:val="14"/>
          <w:lang w:val="en-AU"/>
        </w:rPr>
        <w:t xml:space="preserve">ESSA’s scopes </w:t>
      </w:r>
      <w:r w:rsidRPr="00425FB7">
        <w:rPr>
          <w:rFonts w:asciiTheme="minorHAnsi" w:hAnsiTheme="minorHAnsi" w:cstheme="minorHAnsi"/>
          <w:color w:val="auto"/>
          <w:sz w:val="14"/>
          <w:szCs w:val="14"/>
          <w:lang w:val="en-AU"/>
        </w:rPr>
        <w:t>of practice, at a university institution, who are not a member of ESSA. Student ID required.</w:t>
      </w:r>
    </w:p>
    <w:p w14:paraId="098E8B61" w14:textId="257FB7BE" w:rsidR="00A950DD" w:rsidRPr="00425FB7" w:rsidRDefault="00A950DD" w:rsidP="00144447">
      <w:pPr>
        <w:pStyle w:val="NormalParagraphStyle"/>
        <w:tabs>
          <w:tab w:val="left" w:pos="284"/>
          <w:tab w:val="left" w:pos="2694"/>
        </w:tabs>
        <w:suppressAutoHyphens/>
        <w:spacing w:line="240" w:lineRule="auto"/>
        <w:ind w:left="-142" w:hanging="2694"/>
        <w:rPr>
          <w:rFonts w:asciiTheme="minorHAnsi" w:hAnsiTheme="minorHAnsi" w:cstheme="minorHAnsi"/>
          <w:sz w:val="14"/>
          <w:szCs w:val="14"/>
          <w:lang w:val="en-AU"/>
        </w:rPr>
      </w:pPr>
      <w:r w:rsidRPr="00425FB7">
        <w:rPr>
          <w:rFonts w:asciiTheme="minorHAnsi" w:hAnsiTheme="minorHAnsi" w:cstheme="minorHAnsi"/>
          <w:i/>
          <w:color w:val="auto"/>
          <w:sz w:val="14"/>
          <w:szCs w:val="14"/>
          <w:lang w:val="en-AU"/>
        </w:rPr>
        <w:tab/>
      </w:r>
      <w:r w:rsidRPr="00425FB7">
        <w:rPr>
          <w:rFonts w:asciiTheme="minorHAnsi" w:hAnsiTheme="minorHAnsi" w:cstheme="minorHAnsi"/>
          <w:b/>
          <w:bCs/>
          <w:i/>
          <w:color w:val="auto"/>
          <w:sz w:val="14"/>
          <w:szCs w:val="14"/>
          <w:lang w:val="en-AU"/>
        </w:rPr>
        <w:t>PD+ Member:</w:t>
      </w:r>
      <w:r w:rsidR="00144447" w:rsidRPr="00425FB7">
        <w:rPr>
          <w:rFonts w:asciiTheme="minorHAnsi" w:hAnsiTheme="minorHAnsi" w:cstheme="minorHAnsi"/>
          <w:b/>
          <w:bCs/>
          <w:i/>
          <w:color w:val="auto"/>
          <w:sz w:val="14"/>
          <w:szCs w:val="14"/>
          <w:lang w:val="en-AU"/>
        </w:rPr>
        <w:t xml:space="preserve"> </w:t>
      </w:r>
      <w:r w:rsidRPr="00425FB7">
        <w:rPr>
          <w:rFonts w:asciiTheme="minorHAnsi" w:hAnsiTheme="minorHAnsi" w:cstheme="minorHAnsi"/>
          <w:sz w:val="14"/>
          <w:szCs w:val="14"/>
          <w:lang w:val="en-AU"/>
        </w:rPr>
        <w:t>Applicable to all current financial ESSA members who have subscribed to PD+ and the associated discounts.</w:t>
      </w:r>
    </w:p>
    <w:p w14:paraId="51A2C71E" w14:textId="77777777" w:rsidR="00144447" w:rsidRPr="00425FB7" w:rsidRDefault="00A950DD" w:rsidP="00144447">
      <w:pPr>
        <w:pStyle w:val="NormalParagraphStyle"/>
        <w:tabs>
          <w:tab w:val="left" w:pos="284"/>
          <w:tab w:val="left" w:pos="2694"/>
        </w:tabs>
        <w:suppressAutoHyphens/>
        <w:spacing w:line="240" w:lineRule="auto"/>
        <w:ind w:left="-142" w:hanging="2694"/>
        <w:rPr>
          <w:rFonts w:asciiTheme="minorHAnsi" w:hAnsiTheme="minorHAnsi" w:cstheme="minorHAnsi"/>
          <w:sz w:val="14"/>
          <w:szCs w:val="14"/>
          <w:lang w:val="en-AU"/>
        </w:rPr>
      </w:pPr>
      <w:r w:rsidRPr="00425FB7">
        <w:rPr>
          <w:rFonts w:asciiTheme="minorHAnsi" w:hAnsiTheme="minorHAnsi" w:cstheme="minorHAnsi"/>
          <w:i/>
          <w:color w:val="auto"/>
          <w:sz w:val="14"/>
          <w:szCs w:val="14"/>
          <w:lang w:val="en-AU"/>
        </w:rPr>
        <w:tab/>
      </w:r>
      <w:r w:rsidRPr="00425FB7">
        <w:rPr>
          <w:rFonts w:asciiTheme="minorHAnsi" w:hAnsiTheme="minorHAnsi" w:cstheme="minorHAnsi"/>
          <w:b/>
          <w:bCs/>
          <w:i/>
          <w:color w:val="auto"/>
          <w:sz w:val="14"/>
          <w:szCs w:val="14"/>
          <w:lang w:val="en-AU"/>
        </w:rPr>
        <w:t>PD+ Non-Member:</w:t>
      </w:r>
      <w:r w:rsidR="00144447" w:rsidRPr="00425FB7">
        <w:rPr>
          <w:rFonts w:asciiTheme="minorHAnsi" w:hAnsiTheme="minorHAnsi" w:cstheme="minorHAnsi"/>
          <w:i/>
          <w:color w:val="auto"/>
          <w:sz w:val="14"/>
          <w:szCs w:val="14"/>
          <w:lang w:val="en-AU"/>
        </w:rPr>
        <w:t xml:space="preserve"> </w:t>
      </w:r>
      <w:r w:rsidRPr="00425FB7">
        <w:rPr>
          <w:rFonts w:asciiTheme="minorHAnsi" w:hAnsiTheme="minorHAnsi" w:cstheme="minorHAnsi"/>
          <w:sz w:val="14"/>
          <w:szCs w:val="14"/>
          <w:lang w:val="en-AU"/>
        </w:rPr>
        <w:t>Applicable to any ESSA accredited professional who is not a current financial ESSA member who has subscribed to PD+ and the associated discounts.</w:t>
      </w:r>
    </w:p>
    <w:p w14:paraId="2A01D55C" w14:textId="77777777" w:rsidR="00425FB7" w:rsidRDefault="00425FB7" w:rsidP="00144447">
      <w:pPr>
        <w:pStyle w:val="NormalParagraphStyle"/>
        <w:tabs>
          <w:tab w:val="left" w:pos="284"/>
          <w:tab w:val="left" w:pos="2694"/>
        </w:tabs>
        <w:suppressAutoHyphens/>
        <w:spacing w:line="240" w:lineRule="auto"/>
        <w:ind w:left="-142" w:hanging="284"/>
        <w:rPr>
          <w:rFonts w:asciiTheme="minorHAnsi" w:hAnsiTheme="minorHAnsi" w:cstheme="minorHAnsi"/>
          <w:b/>
          <w:bCs/>
          <w:color w:val="auto"/>
          <w:sz w:val="14"/>
          <w:szCs w:val="14"/>
        </w:rPr>
      </w:pPr>
    </w:p>
    <w:p w14:paraId="0D30A09E" w14:textId="090BEFF9" w:rsidR="00A950DD" w:rsidRPr="00425FB7" w:rsidRDefault="00A950DD" w:rsidP="00144447">
      <w:pPr>
        <w:pStyle w:val="NormalParagraphStyle"/>
        <w:tabs>
          <w:tab w:val="left" w:pos="284"/>
          <w:tab w:val="left" w:pos="2694"/>
        </w:tabs>
        <w:suppressAutoHyphens/>
        <w:spacing w:line="240" w:lineRule="auto"/>
        <w:ind w:left="-142" w:hanging="284"/>
        <w:rPr>
          <w:rFonts w:asciiTheme="minorHAnsi" w:hAnsiTheme="minorHAnsi" w:cstheme="minorHAnsi"/>
          <w:sz w:val="14"/>
          <w:szCs w:val="14"/>
          <w:lang w:val="en-AU"/>
        </w:rPr>
      </w:pPr>
      <w:r w:rsidRPr="00425FB7">
        <w:rPr>
          <w:rFonts w:asciiTheme="minorHAnsi" w:hAnsiTheme="minorHAnsi" w:cstheme="minorHAnsi"/>
          <w:b/>
          <w:bCs/>
          <w:color w:val="auto"/>
          <w:sz w:val="14"/>
          <w:szCs w:val="14"/>
        </w:rPr>
        <w:t>Professional Development CPD Points</w:t>
      </w:r>
    </w:p>
    <w:p w14:paraId="1D8E7A95"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An electronic certificate of attendance will be provided to the delegate within 30 days of the professional development being successfully completed.</w:t>
      </w:r>
    </w:p>
    <w:p w14:paraId="7E016DE8"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 minimum attendance and requirements are applicable for all professional development to gain the CPD Points.</w:t>
      </w:r>
    </w:p>
    <w:p w14:paraId="17E25DF0" w14:textId="6317D769" w:rsidR="00A950DD" w:rsidRPr="00425FB7" w:rsidRDefault="00A950DD" w:rsidP="00144447">
      <w:pPr>
        <w:pStyle w:val="ListParagraph"/>
        <w:tabs>
          <w:tab w:val="left" w:pos="1701"/>
          <w:tab w:val="left" w:pos="2552"/>
        </w:tabs>
        <w:suppressAutoHyphens/>
        <w:spacing w:after="0" w:line="240" w:lineRule="auto"/>
        <w:ind w:left="-142"/>
        <w:rPr>
          <w:rFonts w:asciiTheme="minorHAnsi" w:hAnsiTheme="minorHAnsi" w:cstheme="minorHAnsi"/>
          <w:sz w:val="14"/>
          <w:szCs w:val="14"/>
        </w:rPr>
      </w:pPr>
      <w:r w:rsidRPr="00425FB7">
        <w:rPr>
          <w:rFonts w:asciiTheme="minorHAnsi" w:hAnsiTheme="minorHAnsi" w:cstheme="minorHAnsi"/>
          <w:b/>
          <w:bCs/>
          <w:i/>
          <w:sz w:val="14"/>
          <w:szCs w:val="14"/>
        </w:rPr>
        <w:t>Face-to-face workshop:</w:t>
      </w:r>
      <w:r w:rsidRPr="00425FB7">
        <w:rPr>
          <w:rFonts w:asciiTheme="minorHAnsi" w:hAnsiTheme="minorHAnsi" w:cstheme="minorHAnsi"/>
          <w:i/>
          <w:sz w:val="14"/>
          <w:szCs w:val="14"/>
        </w:rPr>
        <w:t xml:space="preserve"> </w:t>
      </w:r>
      <w:r w:rsidRPr="00425FB7">
        <w:rPr>
          <w:rFonts w:asciiTheme="minorHAnsi" w:hAnsiTheme="minorHAnsi" w:cstheme="minorHAnsi"/>
          <w:sz w:val="14"/>
          <w:szCs w:val="14"/>
        </w:rPr>
        <w:t xml:space="preserve">In-person attendance of the entire nominated workshop is required. </w:t>
      </w:r>
    </w:p>
    <w:p w14:paraId="623A6F04" w14:textId="3E8508C3" w:rsidR="00A950DD" w:rsidRPr="00425FB7" w:rsidRDefault="00A950DD" w:rsidP="00144447">
      <w:pPr>
        <w:pStyle w:val="ListParagraph"/>
        <w:tabs>
          <w:tab w:val="left" w:pos="1701"/>
          <w:tab w:val="left" w:pos="2552"/>
        </w:tabs>
        <w:suppressAutoHyphens/>
        <w:spacing w:after="0" w:line="240" w:lineRule="auto"/>
        <w:ind w:left="-142"/>
        <w:rPr>
          <w:rFonts w:asciiTheme="minorHAnsi" w:hAnsiTheme="minorHAnsi" w:cstheme="minorHAnsi"/>
          <w:sz w:val="14"/>
          <w:szCs w:val="14"/>
        </w:rPr>
      </w:pPr>
      <w:r w:rsidRPr="00425FB7">
        <w:rPr>
          <w:rFonts w:asciiTheme="minorHAnsi" w:hAnsiTheme="minorHAnsi" w:cstheme="minorHAnsi"/>
          <w:b/>
          <w:bCs/>
          <w:i/>
          <w:sz w:val="14"/>
          <w:szCs w:val="14"/>
        </w:rPr>
        <w:t>Virtual wor</w:t>
      </w:r>
      <w:r w:rsidR="00144447" w:rsidRPr="00425FB7">
        <w:rPr>
          <w:rFonts w:asciiTheme="minorHAnsi" w:hAnsiTheme="minorHAnsi" w:cstheme="minorHAnsi"/>
          <w:b/>
          <w:bCs/>
          <w:i/>
          <w:sz w:val="14"/>
          <w:szCs w:val="14"/>
        </w:rPr>
        <w:t>kshop</w:t>
      </w:r>
      <w:r w:rsidR="00144447" w:rsidRPr="00425FB7">
        <w:rPr>
          <w:rFonts w:asciiTheme="minorHAnsi" w:hAnsiTheme="minorHAnsi" w:cstheme="minorHAnsi"/>
          <w:i/>
          <w:sz w:val="14"/>
          <w:szCs w:val="14"/>
        </w:rPr>
        <w:t xml:space="preserve">: </w:t>
      </w:r>
      <w:r w:rsidRPr="00425FB7">
        <w:rPr>
          <w:rFonts w:asciiTheme="minorHAnsi" w:hAnsiTheme="minorHAnsi" w:cstheme="minorHAnsi"/>
          <w:iCs/>
          <w:sz w:val="14"/>
          <w:szCs w:val="14"/>
        </w:rPr>
        <w:t xml:space="preserve">Sign-in with your individual unique profile with </w:t>
      </w:r>
      <w:r w:rsidRPr="00425FB7">
        <w:rPr>
          <w:rFonts w:asciiTheme="minorHAnsi" w:hAnsiTheme="minorHAnsi" w:cstheme="minorHAnsi"/>
          <w:sz w:val="14"/>
          <w:szCs w:val="14"/>
        </w:rPr>
        <w:t xml:space="preserve">attendance of the entire nominated workshop is required. </w:t>
      </w:r>
    </w:p>
    <w:p w14:paraId="76C1DA72" w14:textId="7715EECC" w:rsidR="00A950DD" w:rsidRPr="00425FB7" w:rsidRDefault="00A950DD" w:rsidP="00144447">
      <w:pPr>
        <w:pStyle w:val="ListParagraph"/>
        <w:tabs>
          <w:tab w:val="left" w:pos="1701"/>
          <w:tab w:val="left" w:pos="2552"/>
        </w:tabs>
        <w:suppressAutoHyphens/>
        <w:spacing w:after="0" w:line="240" w:lineRule="auto"/>
        <w:ind w:left="-142"/>
        <w:rPr>
          <w:rFonts w:asciiTheme="minorHAnsi" w:hAnsiTheme="minorHAnsi" w:cstheme="minorHAnsi"/>
          <w:sz w:val="14"/>
          <w:szCs w:val="14"/>
        </w:rPr>
      </w:pPr>
      <w:r w:rsidRPr="00425FB7">
        <w:rPr>
          <w:rFonts w:asciiTheme="minorHAnsi" w:hAnsiTheme="minorHAnsi" w:cstheme="minorHAnsi"/>
          <w:b/>
          <w:bCs/>
          <w:i/>
          <w:sz w:val="14"/>
          <w:szCs w:val="14"/>
        </w:rPr>
        <w:t>Webinar:</w:t>
      </w:r>
      <w:r w:rsidRPr="00425FB7">
        <w:rPr>
          <w:rFonts w:asciiTheme="minorHAnsi" w:hAnsiTheme="minorHAnsi" w:cstheme="minorHAnsi"/>
          <w:i/>
          <w:sz w:val="14"/>
          <w:szCs w:val="14"/>
        </w:rPr>
        <w:t xml:space="preserve"> </w:t>
      </w:r>
      <w:r w:rsidRPr="00425FB7">
        <w:rPr>
          <w:rFonts w:asciiTheme="minorHAnsi" w:hAnsiTheme="minorHAnsi" w:cstheme="minorHAnsi"/>
          <w:iCs/>
          <w:sz w:val="14"/>
          <w:szCs w:val="14"/>
        </w:rPr>
        <w:t xml:space="preserve">Sign in with your individual unique link and be in attendance for a minimum of 80% of the duration of the webinar. Both audio and visual attendance </w:t>
      </w:r>
      <w:r w:rsidR="00080337">
        <w:rPr>
          <w:rFonts w:asciiTheme="minorHAnsi" w:hAnsiTheme="minorHAnsi" w:cstheme="minorHAnsi"/>
          <w:iCs/>
          <w:sz w:val="14"/>
          <w:szCs w:val="14"/>
        </w:rPr>
        <w:t>are</w:t>
      </w:r>
      <w:r w:rsidRPr="00425FB7">
        <w:rPr>
          <w:rFonts w:asciiTheme="minorHAnsi" w:hAnsiTheme="minorHAnsi" w:cstheme="minorHAnsi"/>
          <w:iCs/>
          <w:sz w:val="14"/>
          <w:szCs w:val="14"/>
        </w:rPr>
        <w:t xml:space="preserve"> required.</w:t>
      </w:r>
    </w:p>
    <w:p w14:paraId="6D8F8A7D" w14:textId="77777777" w:rsidR="00F07FB9" w:rsidRPr="00425FB7" w:rsidRDefault="00A950DD" w:rsidP="00144447">
      <w:pPr>
        <w:pStyle w:val="ListParagraph"/>
        <w:tabs>
          <w:tab w:val="left" w:pos="1701"/>
          <w:tab w:val="left" w:pos="2552"/>
        </w:tabs>
        <w:suppressAutoHyphens/>
        <w:spacing w:after="0" w:line="240" w:lineRule="auto"/>
        <w:ind w:left="-142"/>
        <w:rPr>
          <w:rFonts w:asciiTheme="minorHAnsi" w:hAnsiTheme="minorHAnsi" w:cstheme="minorHAnsi"/>
          <w:sz w:val="14"/>
          <w:szCs w:val="14"/>
          <w:shd w:val="clear" w:color="auto" w:fill="FFFFFF"/>
        </w:rPr>
      </w:pPr>
      <w:r w:rsidRPr="00425FB7">
        <w:rPr>
          <w:rFonts w:asciiTheme="minorHAnsi" w:hAnsiTheme="minorHAnsi" w:cstheme="minorHAnsi"/>
          <w:b/>
          <w:bCs/>
          <w:i/>
          <w:sz w:val="14"/>
          <w:szCs w:val="14"/>
        </w:rPr>
        <w:t>Online Activity:</w:t>
      </w:r>
      <w:r w:rsidRPr="00425FB7">
        <w:rPr>
          <w:rFonts w:asciiTheme="minorHAnsi" w:hAnsiTheme="minorHAnsi" w:cstheme="minorHAnsi"/>
          <w:i/>
          <w:sz w:val="14"/>
          <w:szCs w:val="14"/>
        </w:rPr>
        <w:t xml:space="preserve"> S</w:t>
      </w:r>
      <w:r w:rsidRPr="00425FB7">
        <w:rPr>
          <w:rFonts w:asciiTheme="minorHAnsi" w:hAnsiTheme="minorHAnsi" w:cstheme="minorHAnsi"/>
          <w:color w:val="000000"/>
          <w:sz w:val="14"/>
          <w:szCs w:val="14"/>
          <w:shd w:val="clear" w:color="auto" w:fill="FFFFFF"/>
        </w:rPr>
        <w:t>uccessful completion of the provided assessment within 60 days of registration, with a minimum of 80% is required.</w:t>
      </w:r>
      <w:r w:rsidRPr="00425FB7">
        <w:rPr>
          <w:rFonts w:asciiTheme="minorHAnsi" w:hAnsiTheme="minorHAnsi" w:cstheme="minorHAnsi"/>
          <w:sz w:val="14"/>
          <w:szCs w:val="14"/>
          <w:shd w:val="clear" w:color="auto" w:fill="FFFFFF"/>
        </w:rPr>
        <w:t xml:space="preserve"> </w:t>
      </w:r>
    </w:p>
    <w:p w14:paraId="438BD6F9" w14:textId="77777777" w:rsidR="0049084C" w:rsidRDefault="00F07FB9" w:rsidP="00F07FB9">
      <w:pPr>
        <w:pStyle w:val="ListParagraph"/>
        <w:tabs>
          <w:tab w:val="left" w:pos="1701"/>
          <w:tab w:val="left" w:pos="2552"/>
        </w:tabs>
        <w:suppressAutoHyphens/>
        <w:spacing w:after="0" w:line="240" w:lineRule="auto"/>
        <w:ind w:left="-142"/>
        <w:rPr>
          <w:rFonts w:asciiTheme="minorHAnsi" w:hAnsiTheme="minorHAnsi" w:cstheme="minorHAnsi"/>
          <w:sz w:val="14"/>
          <w:szCs w:val="14"/>
          <w:shd w:val="clear" w:color="auto" w:fill="FFFFFF"/>
        </w:rPr>
      </w:pPr>
      <w:r w:rsidRPr="00425FB7">
        <w:rPr>
          <w:rFonts w:asciiTheme="minorHAnsi" w:hAnsiTheme="minorHAnsi" w:cstheme="minorHAnsi"/>
          <w:b/>
          <w:bCs/>
          <w:i/>
          <w:sz w:val="14"/>
          <w:szCs w:val="14"/>
        </w:rPr>
        <w:t>Partner PD:</w:t>
      </w:r>
      <w:r w:rsidRPr="00425FB7">
        <w:rPr>
          <w:rFonts w:asciiTheme="minorHAnsi" w:hAnsiTheme="minorHAnsi" w:cstheme="minorHAnsi"/>
          <w:i/>
          <w:sz w:val="14"/>
          <w:szCs w:val="14"/>
        </w:rPr>
        <w:t xml:space="preserve"> S</w:t>
      </w:r>
      <w:r w:rsidRPr="00425FB7">
        <w:rPr>
          <w:rFonts w:asciiTheme="minorHAnsi" w:hAnsiTheme="minorHAnsi" w:cstheme="minorHAnsi"/>
          <w:color w:val="000000"/>
          <w:sz w:val="14"/>
          <w:szCs w:val="14"/>
          <w:shd w:val="clear" w:color="auto" w:fill="FFFFFF"/>
        </w:rPr>
        <w:t>uccessful completion of the provided assessment within 60 days of registration, with a minimum of 80% is required.</w:t>
      </w:r>
      <w:r w:rsidRPr="00425FB7">
        <w:rPr>
          <w:rFonts w:asciiTheme="minorHAnsi" w:hAnsiTheme="minorHAnsi" w:cstheme="minorHAnsi"/>
          <w:sz w:val="14"/>
          <w:szCs w:val="14"/>
          <w:shd w:val="clear" w:color="auto" w:fill="FFFFFF"/>
        </w:rPr>
        <w:t xml:space="preserve"> </w:t>
      </w:r>
    </w:p>
    <w:p w14:paraId="6C50E16C" w14:textId="3AC712F7" w:rsidR="00A950DD" w:rsidRPr="00425FB7" w:rsidRDefault="0049084C" w:rsidP="00F07FB9">
      <w:pPr>
        <w:pStyle w:val="ListParagraph"/>
        <w:tabs>
          <w:tab w:val="left" w:pos="1701"/>
          <w:tab w:val="left" w:pos="2552"/>
        </w:tabs>
        <w:suppressAutoHyphens/>
        <w:spacing w:after="0" w:line="240" w:lineRule="auto"/>
        <w:ind w:left="-142"/>
        <w:rPr>
          <w:rFonts w:asciiTheme="minorHAnsi" w:hAnsiTheme="minorHAnsi" w:cstheme="minorHAnsi"/>
          <w:sz w:val="14"/>
          <w:szCs w:val="14"/>
          <w:shd w:val="clear" w:color="auto" w:fill="FFFFFF"/>
        </w:rPr>
      </w:pPr>
      <w:r>
        <w:rPr>
          <w:rFonts w:asciiTheme="minorHAnsi" w:hAnsiTheme="minorHAnsi" w:cstheme="minorHAnsi"/>
          <w:b/>
          <w:bCs/>
          <w:i/>
          <w:sz w:val="14"/>
          <w:szCs w:val="14"/>
        </w:rPr>
        <w:t>Mental Health First Aid</w:t>
      </w:r>
      <w:r w:rsidRPr="00425FB7">
        <w:rPr>
          <w:rFonts w:asciiTheme="minorHAnsi" w:hAnsiTheme="minorHAnsi" w:cstheme="minorHAnsi"/>
          <w:b/>
          <w:bCs/>
          <w:i/>
          <w:sz w:val="14"/>
          <w:szCs w:val="14"/>
        </w:rPr>
        <w:t>:</w:t>
      </w:r>
      <w:r w:rsidRPr="00425FB7">
        <w:rPr>
          <w:rFonts w:asciiTheme="minorHAnsi" w:hAnsiTheme="minorHAnsi" w:cstheme="minorHAnsi"/>
          <w:i/>
          <w:sz w:val="14"/>
          <w:szCs w:val="14"/>
        </w:rPr>
        <w:t xml:space="preserve"> S</w:t>
      </w:r>
      <w:r w:rsidRPr="00425FB7">
        <w:rPr>
          <w:rFonts w:asciiTheme="minorHAnsi" w:hAnsiTheme="minorHAnsi" w:cstheme="minorHAnsi"/>
          <w:color w:val="000000"/>
          <w:sz w:val="14"/>
          <w:szCs w:val="14"/>
          <w:shd w:val="clear" w:color="auto" w:fill="FFFFFF"/>
        </w:rPr>
        <w:t xml:space="preserve">uccessful completion of </w:t>
      </w:r>
      <w:r w:rsidR="00F3426E">
        <w:rPr>
          <w:rFonts w:asciiTheme="minorHAnsi" w:hAnsiTheme="minorHAnsi" w:cstheme="minorHAnsi"/>
          <w:color w:val="000000"/>
          <w:sz w:val="14"/>
          <w:szCs w:val="14"/>
          <w:shd w:val="clear" w:color="auto" w:fill="FFFFFF"/>
        </w:rPr>
        <w:t xml:space="preserve">the </w:t>
      </w:r>
      <w:r>
        <w:rPr>
          <w:rFonts w:asciiTheme="minorHAnsi" w:hAnsiTheme="minorHAnsi" w:cstheme="minorHAnsi"/>
          <w:color w:val="000000"/>
          <w:sz w:val="14"/>
          <w:szCs w:val="14"/>
          <w:shd w:val="clear" w:color="auto" w:fill="FFFFFF"/>
        </w:rPr>
        <w:t xml:space="preserve">online learning module, </w:t>
      </w:r>
      <w:r w:rsidR="00F3426E">
        <w:rPr>
          <w:rFonts w:asciiTheme="minorHAnsi" w:hAnsiTheme="minorHAnsi" w:cstheme="minorHAnsi"/>
          <w:color w:val="000000"/>
          <w:sz w:val="14"/>
          <w:szCs w:val="14"/>
          <w:shd w:val="clear" w:color="auto" w:fill="FFFFFF"/>
        </w:rPr>
        <w:t>in-person or online workshop, and certificate of completion from Mental Health First Aid Australia.</w:t>
      </w:r>
      <w:r w:rsidR="00F07FB9" w:rsidRPr="00425FB7">
        <w:rPr>
          <w:rFonts w:asciiTheme="minorHAnsi" w:hAnsiTheme="minorHAnsi" w:cstheme="minorHAnsi"/>
          <w:sz w:val="14"/>
          <w:szCs w:val="14"/>
          <w:shd w:val="clear" w:color="auto" w:fill="FFFFFF"/>
        </w:rPr>
        <w:t xml:space="preserve"> </w:t>
      </w:r>
    </w:p>
    <w:p w14:paraId="287F11D3" w14:textId="77777777" w:rsidR="00425FB7" w:rsidRDefault="00425FB7" w:rsidP="00F07FB9">
      <w:pPr>
        <w:pStyle w:val="NormalParagraphStyle"/>
        <w:tabs>
          <w:tab w:val="left" w:pos="284"/>
          <w:tab w:val="left" w:pos="2268"/>
        </w:tabs>
        <w:suppressAutoHyphens/>
        <w:spacing w:line="240" w:lineRule="auto"/>
        <w:ind w:left="-142" w:hanging="284"/>
        <w:rPr>
          <w:rFonts w:asciiTheme="minorHAnsi" w:hAnsiTheme="minorHAnsi" w:cstheme="minorHAnsi"/>
          <w:b/>
          <w:bCs/>
          <w:color w:val="auto"/>
          <w:sz w:val="14"/>
          <w:szCs w:val="14"/>
        </w:rPr>
      </w:pPr>
    </w:p>
    <w:p w14:paraId="75E4D97A" w14:textId="23630337" w:rsidR="00A950DD" w:rsidRPr="00425FB7" w:rsidRDefault="00A950DD" w:rsidP="00F07FB9">
      <w:pPr>
        <w:pStyle w:val="NormalParagraphStyle"/>
        <w:tabs>
          <w:tab w:val="left" w:pos="284"/>
          <w:tab w:val="left" w:pos="2268"/>
        </w:tabs>
        <w:suppressAutoHyphens/>
        <w:spacing w:line="240" w:lineRule="auto"/>
        <w:ind w:left="-142" w:hanging="284"/>
        <w:rPr>
          <w:rFonts w:asciiTheme="minorHAnsi" w:hAnsiTheme="minorHAnsi" w:cstheme="minorHAnsi"/>
          <w:b/>
          <w:bCs/>
          <w:color w:val="auto"/>
          <w:sz w:val="14"/>
          <w:szCs w:val="14"/>
        </w:rPr>
      </w:pPr>
      <w:r w:rsidRPr="00425FB7">
        <w:rPr>
          <w:rFonts w:asciiTheme="minorHAnsi" w:hAnsiTheme="minorHAnsi" w:cstheme="minorHAnsi"/>
          <w:b/>
          <w:bCs/>
          <w:color w:val="auto"/>
          <w:sz w:val="14"/>
          <w:szCs w:val="14"/>
        </w:rPr>
        <w:t>Learning Activity CPD Points</w:t>
      </w:r>
    </w:p>
    <w:p w14:paraId="051FFA4B" w14:textId="4ADE8463"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The attendee must upload any learning activities completed, with a completed ESSA self-assessment tool as applicable evidence. </w:t>
      </w:r>
    </w:p>
    <w:p w14:paraId="5B7D4612" w14:textId="77777777" w:rsidR="00425FB7" w:rsidRDefault="00425FB7" w:rsidP="00F07FB9">
      <w:pPr>
        <w:pStyle w:val="NormalParagraphStyle"/>
        <w:suppressAutoHyphens/>
        <w:spacing w:line="240" w:lineRule="auto"/>
        <w:ind w:left="-142" w:hanging="284"/>
        <w:rPr>
          <w:rFonts w:asciiTheme="minorHAnsi" w:hAnsiTheme="minorHAnsi" w:cstheme="minorHAnsi"/>
          <w:b/>
          <w:sz w:val="14"/>
          <w:szCs w:val="14"/>
          <w:lang w:val="en-AU"/>
        </w:rPr>
      </w:pPr>
    </w:p>
    <w:p w14:paraId="36D1CA24" w14:textId="2DDB9203" w:rsidR="00A950DD" w:rsidRPr="00425FB7" w:rsidRDefault="00A950DD" w:rsidP="00F07FB9">
      <w:pPr>
        <w:pStyle w:val="NormalParagraphStyle"/>
        <w:suppressAutoHyphens/>
        <w:spacing w:line="240" w:lineRule="auto"/>
        <w:ind w:left="-142" w:hanging="284"/>
        <w:rPr>
          <w:rFonts w:asciiTheme="minorHAnsi" w:hAnsiTheme="minorHAnsi" w:cstheme="minorHAnsi"/>
          <w:b/>
          <w:sz w:val="14"/>
          <w:szCs w:val="14"/>
          <w:lang w:val="en-AU"/>
        </w:rPr>
      </w:pPr>
      <w:r w:rsidRPr="00425FB7">
        <w:rPr>
          <w:rFonts w:asciiTheme="minorHAnsi" w:hAnsiTheme="minorHAnsi" w:cstheme="minorHAnsi"/>
          <w:b/>
          <w:sz w:val="14"/>
          <w:szCs w:val="14"/>
          <w:lang w:val="en-AU"/>
        </w:rPr>
        <w:t>Pay</w:t>
      </w:r>
      <w:r w:rsidR="00F07FB9" w:rsidRPr="00425FB7">
        <w:rPr>
          <w:rFonts w:asciiTheme="minorHAnsi" w:hAnsiTheme="minorHAnsi" w:cstheme="minorHAnsi"/>
          <w:b/>
          <w:sz w:val="14"/>
          <w:szCs w:val="14"/>
          <w:lang w:val="en-AU"/>
        </w:rPr>
        <w:t>m</w:t>
      </w:r>
      <w:r w:rsidRPr="00425FB7">
        <w:rPr>
          <w:rFonts w:asciiTheme="minorHAnsi" w:hAnsiTheme="minorHAnsi" w:cstheme="minorHAnsi"/>
          <w:b/>
          <w:sz w:val="14"/>
          <w:szCs w:val="14"/>
          <w:lang w:val="en-AU"/>
        </w:rPr>
        <w:t>ent Policy</w:t>
      </w:r>
    </w:p>
    <w:p w14:paraId="29449814"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All Professional Development must be fully paid before registration is confirmed.</w:t>
      </w:r>
    </w:p>
    <w:p w14:paraId="478AF84E"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Payment can be made via Australian cheque, direct deposit, or credit card (Visa and MasterCard only).</w:t>
      </w:r>
    </w:p>
    <w:p w14:paraId="7AD6F602" w14:textId="0F99FEFA"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To receive the early bird rate, registration with payment must be received by ESSA by the nominated date. If payment is not received by this date, the registration fee will automatically be amended to the standard rate. </w:t>
      </w:r>
    </w:p>
    <w:p w14:paraId="4A1A7257" w14:textId="77777777" w:rsidR="00425FB7" w:rsidRDefault="00425FB7" w:rsidP="00F07FB9">
      <w:pPr>
        <w:pStyle w:val="NormalParagraphStyle"/>
        <w:suppressAutoHyphens/>
        <w:spacing w:line="240" w:lineRule="auto"/>
        <w:ind w:left="-142" w:hanging="284"/>
        <w:rPr>
          <w:rFonts w:asciiTheme="minorHAnsi" w:hAnsiTheme="minorHAnsi" w:cstheme="minorHAnsi"/>
          <w:b/>
          <w:sz w:val="14"/>
          <w:szCs w:val="14"/>
          <w:lang w:val="en-AU"/>
        </w:rPr>
      </w:pPr>
    </w:p>
    <w:p w14:paraId="23A8AB9B" w14:textId="6FF5F73A" w:rsidR="00A950DD" w:rsidRPr="00425FB7" w:rsidRDefault="00A950DD" w:rsidP="00F07FB9">
      <w:pPr>
        <w:pStyle w:val="NormalParagraphStyle"/>
        <w:suppressAutoHyphens/>
        <w:spacing w:line="240" w:lineRule="auto"/>
        <w:ind w:left="-142" w:hanging="284"/>
        <w:rPr>
          <w:rFonts w:asciiTheme="minorHAnsi" w:hAnsiTheme="minorHAnsi" w:cstheme="minorHAnsi"/>
          <w:b/>
          <w:sz w:val="14"/>
          <w:szCs w:val="14"/>
          <w:lang w:val="en-AU"/>
        </w:rPr>
      </w:pPr>
      <w:r w:rsidRPr="00425FB7">
        <w:rPr>
          <w:rFonts w:asciiTheme="minorHAnsi" w:hAnsiTheme="minorHAnsi" w:cstheme="minorHAnsi"/>
          <w:b/>
          <w:sz w:val="14"/>
          <w:szCs w:val="14"/>
          <w:lang w:val="en-AU"/>
        </w:rPr>
        <w:t xml:space="preserve">Cancellation Policy </w:t>
      </w:r>
    </w:p>
    <w:p w14:paraId="18CC1CF9"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Written notice must be provided to ESSA at </w:t>
      </w:r>
      <w:hyperlink r:id="rId15" w:history="1">
        <w:r w:rsidRPr="00425FB7">
          <w:rPr>
            <w:rStyle w:val="Hyperlink"/>
            <w:rFonts w:asciiTheme="minorHAnsi" w:hAnsiTheme="minorHAnsi" w:cstheme="minorHAnsi"/>
            <w:sz w:val="14"/>
            <w:szCs w:val="14"/>
            <w:lang w:val="en-AU"/>
          </w:rPr>
          <w:t>education@essa.org.au</w:t>
        </w:r>
      </w:hyperlink>
      <w:r w:rsidRPr="00425FB7">
        <w:rPr>
          <w:rFonts w:asciiTheme="minorHAnsi" w:hAnsiTheme="minorHAnsi" w:cstheme="minorHAnsi"/>
          <w:sz w:val="14"/>
          <w:szCs w:val="14"/>
          <w:lang w:val="en-AU"/>
        </w:rPr>
        <w:t xml:space="preserve"> for any registration cancellation.</w:t>
      </w:r>
    </w:p>
    <w:p w14:paraId="698030C1"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Cancellation fees are below (based on the day of written notification):</w:t>
      </w:r>
    </w:p>
    <w:p w14:paraId="75DB5412" w14:textId="77777777" w:rsidR="00A950DD" w:rsidRPr="00425FB7" w:rsidRDefault="00A950DD" w:rsidP="00144447">
      <w:pPr>
        <w:pStyle w:val="NormalParagraphStyle"/>
        <w:suppressAutoHyphens/>
        <w:spacing w:line="240" w:lineRule="auto"/>
        <w:ind w:left="-142"/>
        <w:rPr>
          <w:rFonts w:asciiTheme="minorHAnsi" w:hAnsiTheme="minorHAnsi" w:cstheme="minorHAnsi"/>
          <w:b/>
          <w:bCs/>
          <w:sz w:val="14"/>
          <w:szCs w:val="14"/>
          <w:lang w:val="en-AU"/>
        </w:rPr>
      </w:pPr>
      <w:r w:rsidRPr="00425FB7">
        <w:rPr>
          <w:rFonts w:asciiTheme="minorHAnsi" w:hAnsiTheme="minorHAnsi" w:cstheme="minorHAnsi"/>
          <w:b/>
          <w:bCs/>
          <w:i/>
          <w:sz w:val="14"/>
          <w:szCs w:val="14"/>
          <w:lang w:val="en-AU"/>
        </w:rPr>
        <w:t>Face-to-Face Workshop</w:t>
      </w:r>
    </w:p>
    <w:p w14:paraId="7A352F52" w14:textId="3856FED0" w:rsidR="00A950DD" w:rsidRPr="00425FB7" w:rsidRDefault="00A950DD" w:rsidP="00F07FB9">
      <w:pPr>
        <w:pStyle w:val="NormalParagraphStyle"/>
        <w:tabs>
          <w:tab w:val="left" w:pos="3402"/>
        </w:tabs>
        <w:suppressAutoHyphens/>
        <w:spacing w:line="240" w:lineRule="auto"/>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30 days prior to workshop: Full refund provided. </w:t>
      </w:r>
    </w:p>
    <w:p w14:paraId="6565557F" w14:textId="7C7A32BF" w:rsidR="00A950DD" w:rsidRPr="00425FB7" w:rsidRDefault="00A950DD" w:rsidP="00F07FB9">
      <w:pPr>
        <w:pStyle w:val="NormalParagraphStyle"/>
        <w:tabs>
          <w:tab w:val="left" w:pos="3402"/>
        </w:tabs>
        <w:suppressAutoHyphens/>
        <w:spacing w:line="240" w:lineRule="auto"/>
        <w:rPr>
          <w:rFonts w:asciiTheme="minorHAnsi" w:hAnsiTheme="minorHAnsi" w:cstheme="minorHAnsi"/>
          <w:sz w:val="14"/>
          <w:szCs w:val="14"/>
          <w:lang w:val="en-AU"/>
        </w:rPr>
      </w:pPr>
      <w:r w:rsidRPr="00425FB7">
        <w:rPr>
          <w:rFonts w:asciiTheme="minorHAnsi" w:hAnsiTheme="minorHAnsi" w:cstheme="minorHAnsi"/>
          <w:sz w:val="14"/>
          <w:szCs w:val="14"/>
          <w:lang w:val="en-AU"/>
        </w:rPr>
        <w:t>29 – 15 days prior to workshop: 25% of the registration fee or $50.00 whichever is greater</w:t>
      </w:r>
    </w:p>
    <w:p w14:paraId="7B8DDAF3" w14:textId="67DFB5CA" w:rsidR="00A950DD" w:rsidRPr="00425FB7" w:rsidRDefault="00A950DD" w:rsidP="00F07FB9">
      <w:pPr>
        <w:pStyle w:val="NormalParagraphStyle"/>
        <w:tabs>
          <w:tab w:val="left" w:pos="426"/>
          <w:tab w:val="left" w:pos="3402"/>
        </w:tabs>
        <w:suppressAutoHyphens/>
        <w:spacing w:line="240" w:lineRule="auto"/>
        <w:rPr>
          <w:rFonts w:asciiTheme="minorHAnsi" w:hAnsiTheme="minorHAnsi" w:cstheme="minorHAnsi"/>
          <w:sz w:val="14"/>
          <w:szCs w:val="14"/>
          <w:lang w:val="en-AU"/>
        </w:rPr>
      </w:pPr>
      <w:r w:rsidRPr="00425FB7">
        <w:rPr>
          <w:rFonts w:asciiTheme="minorHAnsi" w:hAnsiTheme="minorHAnsi" w:cstheme="minorHAnsi"/>
          <w:sz w:val="14"/>
          <w:szCs w:val="14"/>
          <w:lang w:val="en-AU"/>
        </w:rPr>
        <w:t>14 – 0 days prior to workshop: 100% of the registration fee</w:t>
      </w:r>
    </w:p>
    <w:p w14:paraId="0BBD5B1D" w14:textId="75D058F9" w:rsidR="00A950DD" w:rsidRPr="00425FB7" w:rsidRDefault="00A950DD" w:rsidP="00F07FB9">
      <w:pPr>
        <w:pStyle w:val="NormalParagraphStyle"/>
        <w:tabs>
          <w:tab w:val="left" w:pos="426"/>
          <w:tab w:val="left" w:pos="3402"/>
        </w:tabs>
        <w:suppressAutoHyphens/>
        <w:spacing w:line="240" w:lineRule="auto"/>
        <w:ind w:left="-142"/>
        <w:rPr>
          <w:rFonts w:asciiTheme="minorHAnsi" w:hAnsiTheme="minorHAnsi" w:cstheme="minorHAnsi"/>
          <w:sz w:val="14"/>
          <w:szCs w:val="14"/>
          <w:lang w:val="en-AU"/>
        </w:rPr>
      </w:pPr>
      <w:r w:rsidRPr="00425FB7">
        <w:rPr>
          <w:rFonts w:asciiTheme="minorHAnsi" w:hAnsiTheme="minorHAnsi" w:cstheme="minorHAnsi"/>
          <w:sz w:val="14"/>
          <w:szCs w:val="14"/>
          <w:lang w:val="en-AU"/>
        </w:rPr>
        <w:t>Cancellations due to COVID-19 will be considered on a case-by-case basis.  Written notice of cancellation</w:t>
      </w:r>
      <w:r w:rsidR="00F07FB9" w:rsidRPr="00425FB7">
        <w:rPr>
          <w:rFonts w:asciiTheme="minorHAnsi" w:hAnsiTheme="minorHAnsi" w:cstheme="minorHAnsi"/>
          <w:sz w:val="14"/>
          <w:szCs w:val="14"/>
          <w:lang w:val="en-AU"/>
        </w:rPr>
        <w:t xml:space="preserve"> </w:t>
      </w:r>
      <w:r w:rsidRPr="00425FB7">
        <w:rPr>
          <w:rFonts w:asciiTheme="minorHAnsi" w:hAnsiTheme="minorHAnsi" w:cstheme="minorHAnsi"/>
          <w:sz w:val="14"/>
          <w:szCs w:val="14"/>
          <w:lang w:val="en-AU"/>
        </w:rPr>
        <w:t xml:space="preserve">with reasons and full information must be provided to ESSA at </w:t>
      </w:r>
      <w:hyperlink r:id="rId16" w:history="1">
        <w:r w:rsidRPr="00425FB7">
          <w:rPr>
            <w:rStyle w:val="Hyperlink"/>
            <w:rFonts w:asciiTheme="minorHAnsi" w:hAnsiTheme="minorHAnsi" w:cstheme="minorHAnsi"/>
            <w:sz w:val="14"/>
            <w:szCs w:val="14"/>
            <w:lang w:val="en-AU"/>
          </w:rPr>
          <w:t>education@essa.org.au</w:t>
        </w:r>
      </w:hyperlink>
      <w:r w:rsidRPr="00425FB7">
        <w:rPr>
          <w:rFonts w:asciiTheme="minorHAnsi" w:hAnsiTheme="minorHAnsi" w:cstheme="minorHAnsi"/>
          <w:sz w:val="14"/>
          <w:szCs w:val="14"/>
          <w:lang w:val="en-AU"/>
        </w:rPr>
        <w:t xml:space="preserve">.  </w:t>
      </w:r>
    </w:p>
    <w:p w14:paraId="7A5D1CA8" w14:textId="42902C74" w:rsidR="00A950DD" w:rsidRPr="00425FB7" w:rsidRDefault="00A950DD" w:rsidP="00F07FB9">
      <w:pPr>
        <w:pStyle w:val="NormalParagraphStyle"/>
        <w:tabs>
          <w:tab w:val="left" w:pos="0"/>
          <w:tab w:val="left" w:pos="3402"/>
        </w:tabs>
        <w:suppressAutoHyphens/>
        <w:spacing w:line="240" w:lineRule="auto"/>
        <w:ind w:hanging="142"/>
        <w:rPr>
          <w:rFonts w:asciiTheme="minorHAnsi" w:hAnsiTheme="minorHAnsi" w:cstheme="minorHAnsi"/>
          <w:b/>
          <w:bCs/>
          <w:sz w:val="14"/>
          <w:szCs w:val="14"/>
          <w:lang w:val="en-AU"/>
        </w:rPr>
      </w:pPr>
      <w:r w:rsidRPr="00425FB7">
        <w:rPr>
          <w:rFonts w:asciiTheme="minorHAnsi" w:hAnsiTheme="minorHAnsi" w:cstheme="minorHAnsi"/>
          <w:b/>
          <w:bCs/>
          <w:i/>
          <w:sz w:val="14"/>
          <w:szCs w:val="14"/>
          <w:lang w:val="en-AU"/>
        </w:rPr>
        <w:t>Virtual Workshop</w:t>
      </w:r>
    </w:p>
    <w:p w14:paraId="612150EA" w14:textId="7BC98537" w:rsidR="00A950DD" w:rsidRPr="00425FB7" w:rsidRDefault="00A950DD" w:rsidP="00F07FB9">
      <w:pPr>
        <w:pStyle w:val="NormalParagraphStyle"/>
        <w:tabs>
          <w:tab w:val="left" w:pos="0"/>
          <w:tab w:val="left" w:pos="3402"/>
        </w:tabs>
        <w:suppressAutoHyphens/>
        <w:spacing w:line="240" w:lineRule="auto"/>
        <w:ind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b/>
        <w:t xml:space="preserve">15 days prior to workshop: Full refund provided. </w:t>
      </w:r>
    </w:p>
    <w:p w14:paraId="562A12D3" w14:textId="5211467A" w:rsidR="00A950DD" w:rsidRPr="00425FB7" w:rsidRDefault="00A950DD" w:rsidP="00F07FB9">
      <w:pPr>
        <w:pStyle w:val="NormalParagraphStyle"/>
        <w:tabs>
          <w:tab w:val="left" w:pos="0"/>
          <w:tab w:val="left" w:pos="3402"/>
        </w:tabs>
        <w:suppressAutoHyphens/>
        <w:spacing w:line="240" w:lineRule="auto"/>
        <w:ind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b/>
        <w:t>14 – 4 days prior to workshop: 25% of the registration fee or $50.00 whichever is greater</w:t>
      </w:r>
    </w:p>
    <w:p w14:paraId="37E81344" w14:textId="7D089972" w:rsidR="00A950DD" w:rsidRPr="00425FB7" w:rsidRDefault="00A950DD" w:rsidP="00CC5615">
      <w:pPr>
        <w:pStyle w:val="NormalParagraphStyle"/>
        <w:tabs>
          <w:tab w:val="left" w:pos="0"/>
          <w:tab w:val="left" w:pos="3402"/>
        </w:tabs>
        <w:suppressAutoHyphens/>
        <w:spacing w:line="240" w:lineRule="auto"/>
        <w:ind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b/>
        <w:t xml:space="preserve">3 – 0 days prior to workshop: 100% of the registration fee </w:t>
      </w:r>
    </w:p>
    <w:p w14:paraId="5D37EAB9" w14:textId="3852DC9B" w:rsidR="00A950DD" w:rsidRPr="00425FB7" w:rsidRDefault="00A950DD" w:rsidP="00144447">
      <w:pPr>
        <w:pStyle w:val="NormalParagraphStyle"/>
        <w:tabs>
          <w:tab w:val="left" w:pos="426"/>
          <w:tab w:val="left" w:pos="3402"/>
        </w:tabs>
        <w:suppressAutoHyphens/>
        <w:spacing w:line="240" w:lineRule="auto"/>
        <w:ind w:left="-142"/>
        <w:rPr>
          <w:rFonts w:asciiTheme="minorHAnsi" w:hAnsiTheme="minorHAnsi" w:cstheme="minorHAnsi"/>
          <w:b/>
          <w:bCs/>
          <w:i/>
          <w:sz w:val="14"/>
          <w:szCs w:val="14"/>
          <w:lang w:val="en-AU"/>
        </w:rPr>
      </w:pPr>
      <w:r w:rsidRPr="00425FB7">
        <w:rPr>
          <w:rFonts w:asciiTheme="minorHAnsi" w:hAnsiTheme="minorHAnsi" w:cstheme="minorHAnsi"/>
          <w:b/>
          <w:bCs/>
          <w:i/>
          <w:sz w:val="14"/>
          <w:szCs w:val="14"/>
          <w:lang w:val="en-AU"/>
        </w:rPr>
        <w:t>Webinar</w:t>
      </w:r>
    </w:p>
    <w:p w14:paraId="45349EF0" w14:textId="4DF39E07" w:rsidR="00A950DD" w:rsidRPr="00425FB7" w:rsidRDefault="00A950DD" w:rsidP="00CC5615">
      <w:pPr>
        <w:pStyle w:val="NormalParagraphStyle"/>
        <w:tabs>
          <w:tab w:val="left" w:pos="0"/>
          <w:tab w:val="left" w:pos="3402"/>
        </w:tabs>
        <w:suppressAutoHyphens/>
        <w:spacing w:line="240" w:lineRule="auto"/>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15 days prior to webinar: Full refund provided. </w:t>
      </w:r>
    </w:p>
    <w:p w14:paraId="0EC22DF7" w14:textId="160256E0" w:rsidR="00A950DD" w:rsidRPr="00425FB7" w:rsidRDefault="00A950DD" w:rsidP="00CC5615">
      <w:pPr>
        <w:pStyle w:val="NormalParagraphStyle"/>
        <w:tabs>
          <w:tab w:val="left" w:pos="0"/>
          <w:tab w:val="left" w:pos="3402"/>
        </w:tabs>
        <w:suppressAutoHyphens/>
        <w:spacing w:line="240" w:lineRule="auto"/>
        <w:ind w:hanging="3402"/>
        <w:rPr>
          <w:rFonts w:asciiTheme="minorHAnsi" w:hAnsiTheme="minorHAnsi" w:cstheme="minorHAnsi"/>
          <w:sz w:val="14"/>
          <w:szCs w:val="14"/>
          <w:lang w:val="en-AU"/>
        </w:rPr>
      </w:pPr>
      <w:r w:rsidRPr="00425FB7">
        <w:rPr>
          <w:rFonts w:asciiTheme="minorHAnsi" w:hAnsiTheme="minorHAnsi" w:cstheme="minorHAnsi"/>
          <w:sz w:val="14"/>
          <w:szCs w:val="14"/>
          <w:lang w:val="en-AU"/>
        </w:rPr>
        <w:tab/>
        <w:t>14 – 4 days prior to webinar: 25% of the registration fee or transfer to the applicable Online Activity at no cost</w:t>
      </w:r>
    </w:p>
    <w:p w14:paraId="60E2DF99" w14:textId="00F492F6" w:rsidR="00A950DD" w:rsidRPr="00425FB7" w:rsidRDefault="00A950DD" w:rsidP="00425FB7">
      <w:pPr>
        <w:pStyle w:val="NormalParagraphStyle"/>
        <w:tabs>
          <w:tab w:val="left" w:pos="0"/>
          <w:tab w:val="left" w:pos="3402"/>
        </w:tabs>
        <w:suppressAutoHyphens/>
        <w:spacing w:line="240" w:lineRule="auto"/>
        <w:ind w:hanging="3402"/>
        <w:rPr>
          <w:rFonts w:asciiTheme="minorHAnsi" w:hAnsiTheme="minorHAnsi" w:cstheme="minorHAnsi"/>
          <w:sz w:val="14"/>
          <w:szCs w:val="14"/>
          <w:lang w:val="en-AU"/>
        </w:rPr>
      </w:pPr>
      <w:r w:rsidRPr="00425FB7">
        <w:rPr>
          <w:rFonts w:asciiTheme="minorHAnsi" w:hAnsiTheme="minorHAnsi" w:cstheme="minorHAnsi"/>
          <w:sz w:val="14"/>
          <w:szCs w:val="14"/>
          <w:lang w:val="en-AU"/>
        </w:rPr>
        <w:tab/>
        <w:t>3 – 0 days prior to webinar: 100% of the registration fee or transfer to the applicable Online Activity at no cost</w:t>
      </w:r>
    </w:p>
    <w:p w14:paraId="7AA8DE33" w14:textId="73C6BE02" w:rsidR="00A950DD" w:rsidRPr="00425FB7" w:rsidRDefault="00A950DD" w:rsidP="00144447">
      <w:pPr>
        <w:pStyle w:val="NormalParagraphStyle"/>
        <w:tabs>
          <w:tab w:val="left" w:pos="426"/>
          <w:tab w:val="left" w:pos="3402"/>
        </w:tabs>
        <w:suppressAutoHyphens/>
        <w:spacing w:line="240" w:lineRule="auto"/>
        <w:ind w:left="-142"/>
        <w:rPr>
          <w:rFonts w:asciiTheme="minorHAnsi" w:hAnsiTheme="minorHAnsi" w:cstheme="minorHAnsi"/>
          <w:b/>
          <w:bCs/>
          <w:sz w:val="14"/>
          <w:szCs w:val="14"/>
          <w:lang w:val="en-AU"/>
        </w:rPr>
      </w:pPr>
      <w:r w:rsidRPr="00425FB7">
        <w:rPr>
          <w:rFonts w:asciiTheme="minorHAnsi" w:hAnsiTheme="minorHAnsi" w:cstheme="minorHAnsi"/>
          <w:b/>
          <w:bCs/>
          <w:i/>
          <w:sz w:val="14"/>
          <w:szCs w:val="14"/>
          <w:lang w:val="en-AU"/>
        </w:rPr>
        <w:t>Online Activity</w:t>
      </w:r>
      <w:r w:rsidR="00592F47">
        <w:rPr>
          <w:rFonts w:asciiTheme="minorHAnsi" w:hAnsiTheme="minorHAnsi" w:cstheme="minorHAnsi"/>
          <w:b/>
          <w:bCs/>
          <w:i/>
          <w:sz w:val="14"/>
          <w:szCs w:val="14"/>
          <w:lang w:val="en-AU"/>
        </w:rPr>
        <w:t>/Partner PD</w:t>
      </w:r>
      <w:r w:rsidRPr="00425FB7">
        <w:rPr>
          <w:rFonts w:asciiTheme="minorHAnsi" w:hAnsiTheme="minorHAnsi" w:cstheme="minorHAnsi"/>
          <w:b/>
          <w:bCs/>
          <w:sz w:val="14"/>
          <w:szCs w:val="14"/>
          <w:lang w:val="en-AU"/>
        </w:rPr>
        <w:tab/>
      </w:r>
    </w:p>
    <w:p w14:paraId="0022A885" w14:textId="77777777" w:rsidR="00425FB7" w:rsidRDefault="00A950DD" w:rsidP="00425FB7">
      <w:pPr>
        <w:pStyle w:val="NormalParagraphStyle"/>
        <w:tabs>
          <w:tab w:val="left" w:pos="3402"/>
        </w:tabs>
        <w:suppressAutoHyphens/>
        <w:spacing w:line="240" w:lineRule="auto"/>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No refunds are applicable. </w:t>
      </w:r>
    </w:p>
    <w:p w14:paraId="1A942697" w14:textId="0164E0B2" w:rsidR="0049084C" w:rsidRPr="00425FB7" w:rsidRDefault="0049084C" w:rsidP="0049084C">
      <w:pPr>
        <w:pStyle w:val="NormalParagraphStyle"/>
        <w:tabs>
          <w:tab w:val="left" w:pos="426"/>
          <w:tab w:val="left" w:pos="3402"/>
        </w:tabs>
        <w:suppressAutoHyphens/>
        <w:spacing w:line="240" w:lineRule="auto"/>
        <w:ind w:left="-142"/>
        <w:rPr>
          <w:rFonts w:asciiTheme="minorHAnsi" w:hAnsiTheme="minorHAnsi" w:cstheme="minorHAnsi"/>
          <w:b/>
          <w:bCs/>
          <w:sz w:val="14"/>
          <w:szCs w:val="14"/>
          <w:lang w:val="en-AU"/>
        </w:rPr>
      </w:pPr>
      <w:r>
        <w:rPr>
          <w:rFonts w:asciiTheme="minorHAnsi" w:hAnsiTheme="minorHAnsi" w:cstheme="minorHAnsi"/>
          <w:b/>
          <w:bCs/>
          <w:i/>
          <w:sz w:val="14"/>
          <w:szCs w:val="14"/>
          <w:lang w:val="en-AU"/>
        </w:rPr>
        <w:t>Mental Health First Aid</w:t>
      </w:r>
      <w:r w:rsidRPr="00425FB7">
        <w:rPr>
          <w:rFonts w:asciiTheme="minorHAnsi" w:hAnsiTheme="minorHAnsi" w:cstheme="minorHAnsi"/>
          <w:b/>
          <w:bCs/>
          <w:sz w:val="14"/>
          <w:szCs w:val="14"/>
          <w:lang w:val="en-AU"/>
        </w:rPr>
        <w:tab/>
      </w:r>
    </w:p>
    <w:p w14:paraId="40992A80" w14:textId="77777777" w:rsidR="0049084C" w:rsidRDefault="0049084C" w:rsidP="0049084C">
      <w:pPr>
        <w:pStyle w:val="NormalParagraphStyle"/>
        <w:tabs>
          <w:tab w:val="left" w:pos="3402"/>
        </w:tabs>
        <w:suppressAutoHyphens/>
        <w:spacing w:line="240" w:lineRule="auto"/>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No refunds are applicable. </w:t>
      </w:r>
    </w:p>
    <w:p w14:paraId="2C53814D" w14:textId="77777777" w:rsidR="0049084C" w:rsidRDefault="0049084C" w:rsidP="00425FB7">
      <w:pPr>
        <w:pStyle w:val="NormalParagraphStyle"/>
        <w:tabs>
          <w:tab w:val="left" w:pos="3402"/>
        </w:tabs>
        <w:suppressAutoHyphens/>
        <w:spacing w:line="240" w:lineRule="auto"/>
        <w:rPr>
          <w:rFonts w:asciiTheme="minorHAnsi" w:hAnsiTheme="minorHAnsi" w:cstheme="minorHAnsi"/>
          <w:sz w:val="14"/>
          <w:szCs w:val="14"/>
          <w:lang w:val="en-AU"/>
        </w:rPr>
      </w:pPr>
    </w:p>
    <w:p w14:paraId="1104BEFB" w14:textId="6F1E687B" w:rsidR="00425FB7" w:rsidRDefault="00425FB7" w:rsidP="00425FB7">
      <w:pPr>
        <w:pStyle w:val="NormalParagraphStyle"/>
        <w:tabs>
          <w:tab w:val="left" w:pos="3402"/>
        </w:tabs>
        <w:suppressAutoHyphens/>
        <w:spacing w:line="240" w:lineRule="auto"/>
        <w:ind w:left="-426"/>
        <w:rPr>
          <w:rFonts w:asciiTheme="minorHAnsi" w:hAnsiTheme="minorHAnsi" w:cstheme="minorHAnsi"/>
          <w:b/>
          <w:sz w:val="14"/>
          <w:szCs w:val="14"/>
          <w:lang w:val="en-AU"/>
        </w:rPr>
      </w:pPr>
    </w:p>
    <w:p w14:paraId="2E88077E" w14:textId="77777777" w:rsidR="001E3CBD" w:rsidRDefault="001E3CBD" w:rsidP="00425FB7">
      <w:pPr>
        <w:pStyle w:val="NormalParagraphStyle"/>
        <w:tabs>
          <w:tab w:val="left" w:pos="3402"/>
        </w:tabs>
        <w:suppressAutoHyphens/>
        <w:spacing w:line="240" w:lineRule="auto"/>
        <w:ind w:left="-142"/>
        <w:rPr>
          <w:rFonts w:asciiTheme="minorHAnsi" w:hAnsiTheme="minorHAnsi" w:cstheme="minorHAnsi"/>
          <w:b/>
          <w:sz w:val="14"/>
          <w:szCs w:val="14"/>
          <w:lang w:val="en-AU"/>
        </w:rPr>
      </w:pPr>
    </w:p>
    <w:p w14:paraId="3E5A7E16" w14:textId="77777777" w:rsidR="001E3CBD" w:rsidRDefault="001E3CBD" w:rsidP="00F3426E">
      <w:pPr>
        <w:pStyle w:val="NormalParagraphStyle"/>
        <w:tabs>
          <w:tab w:val="left" w:pos="3402"/>
        </w:tabs>
        <w:suppressAutoHyphens/>
        <w:spacing w:line="240" w:lineRule="auto"/>
        <w:rPr>
          <w:rFonts w:asciiTheme="minorHAnsi" w:hAnsiTheme="minorHAnsi" w:cstheme="minorHAnsi"/>
          <w:b/>
          <w:sz w:val="14"/>
          <w:szCs w:val="14"/>
          <w:lang w:val="en-AU"/>
        </w:rPr>
      </w:pPr>
    </w:p>
    <w:p w14:paraId="173EFD1F" w14:textId="77777777" w:rsidR="001E3CBD" w:rsidRDefault="001E3CBD" w:rsidP="00F3426E">
      <w:pPr>
        <w:pStyle w:val="NormalParagraphStyle"/>
        <w:tabs>
          <w:tab w:val="left" w:pos="3402"/>
        </w:tabs>
        <w:suppressAutoHyphens/>
        <w:spacing w:line="240" w:lineRule="auto"/>
        <w:rPr>
          <w:rFonts w:asciiTheme="minorHAnsi" w:hAnsiTheme="minorHAnsi" w:cstheme="minorHAnsi"/>
          <w:b/>
          <w:sz w:val="14"/>
          <w:szCs w:val="14"/>
          <w:lang w:val="en-AU"/>
        </w:rPr>
      </w:pPr>
    </w:p>
    <w:p w14:paraId="01637653" w14:textId="77777777" w:rsidR="001E3CBD" w:rsidRDefault="001E3CBD" w:rsidP="0049084C">
      <w:pPr>
        <w:pStyle w:val="NormalParagraphStyle"/>
        <w:tabs>
          <w:tab w:val="left" w:pos="3402"/>
        </w:tabs>
        <w:suppressAutoHyphens/>
        <w:spacing w:line="240" w:lineRule="auto"/>
        <w:rPr>
          <w:rFonts w:asciiTheme="minorHAnsi" w:hAnsiTheme="minorHAnsi" w:cstheme="minorHAnsi"/>
          <w:b/>
          <w:sz w:val="14"/>
          <w:szCs w:val="14"/>
          <w:lang w:val="en-AU"/>
        </w:rPr>
      </w:pPr>
    </w:p>
    <w:p w14:paraId="15E34477" w14:textId="5498B4F8" w:rsidR="00425FB7" w:rsidRDefault="00A950DD" w:rsidP="00425FB7">
      <w:pPr>
        <w:pStyle w:val="NormalParagraphStyle"/>
        <w:tabs>
          <w:tab w:val="left" w:pos="3402"/>
        </w:tabs>
        <w:suppressAutoHyphens/>
        <w:spacing w:line="240" w:lineRule="auto"/>
        <w:ind w:left="-142"/>
        <w:rPr>
          <w:rFonts w:asciiTheme="minorHAnsi" w:hAnsiTheme="minorHAnsi" w:cstheme="minorHAnsi"/>
          <w:bCs/>
          <w:i/>
          <w:iCs/>
          <w:sz w:val="14"/>
          <w:szCs w:val="14"/>
          <w:lang w:val="en-AU"/>
        </w:rPr>
      </w:pPr>
      <w:r w:rsidRPr="00425FB7">
        <w:rPr>
          <w:rFonts w:asciiTheme="minorHAnsi" w:hAnsiTheme="minorHAnsi" w:cstheme="minorHAnsi"/>
          <w:b/>
          <w:sz w:val="14"/>
          <w:szCs w:val="14"/>
          <w:lang w:val="en-AU"/>
        </w:rPr>
        <w:t xml:space="preserve">Substitution Policy </w:t>
      </w:r>
      <w:r w:rsidRPr="00425FB7">
        <w:rPr>
          <w:rFonts w:asciiTheme="minorHAnsi" w:hAnsiTheme="minorHAnsi" w:cstheme="minorHAnsi"/>
          <w:bCs/>
          <w:sz w:val="14"/>
          <w:szCs w:val="14"/>
          <w:lang w:val="en-AU"/>
        </w:rPr>
        <w:t>(t</w:t>
      </w:r>
      <w:r w:rsidRPr="00425FB7">
        <w:rPr>
          <w:rFonts w:asciiTheme="minorHAnsi" w:hAnsiTheme="minorHAnsi" w:cstheme="minorHAnsi"/>
          <w:bCs/>
          <w:i/>
          <w:iCs/>
          <w:sz w:val="14"/>
          <w:szCs w:val="14"/>
          <w:lang w:val="en-AU"/>
        </w:rPr>
        <w:t>o another person)</w:t>
      </w:r>
    </w:p>
    <w:p w14:paraId="013C4629" w14:textId="53AC591B" w:rsid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Substitutes/Replacements are permitted for all confirmed registrations, except for Online Activities. </w:t>
      </w:r>
    </w:p>
    <w:p w14:paraId="11BC4AB3" w14:textId="555C63EE"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 minimum of 3 working days’ notice is required providing full details of </w:t>
      </w:r>
      <w:r w:rsidR="00425FB7">
        <w:rPr>
          <w:rFonts w:asciiTheme="minorHAnsi" w:hAnsiTheme="minorHAnsi" w:cstheme="minorHAnsi"/>
          <w:sz w:val="14"/>
          <w:szCs w:val="14"/>
          <w:lang w:val="en-AU"/>
        </w:rPr>
        <w:t xml:space="preserve">the </w:t>
      </w:r>
      <w:r w:rsidRPr="00425FB7">
        <w:rPr>
          <w:rFonts w:asciiTheme="minorHAnsi" w:hAnsiTheme="minorHAnsi" w:cstheme="minorHAnsi"/>
          <w:sz w:val="14"/>
          <w:szCs w:val="14"/>
          <w:lang w:val="en-AU"/>
        </w:rPr>
        <w:t xml:space="preserve">substitute attendee. </w:t>
      </w:r>
    </w:p>
    <w:p w14:paraId="70718BC2" w14:textId="23A7EDC2" w:rsidR="00425FB7" w:rsidRPr="001E3CBD" w:rsidRDefault="00A950DD" w:rsidP="001E3CBD">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Information/advice to be provided to </w:t>
      </w:r>
      <w:hyperlink r:id="rId17" w:history="1">
        <w:r w:rsidR="00E041ED" w:rsidRPr="00425FB7">
          <w:rPr>
            <w:rStyle w:val="Hyperlink"/>
            <w:rFonts w:asciiTheme="minorHAnsi" w:hAnsiTheme="minorHAnsi" w:cstheme="minorHAnsi"/>
            <w:sz w:val="14"/>
            <w:szCs w:val="14"/>
            <w:lang w:val="en-AU"/>
          </w:rPr>
          <w:t>education@essa.org.au</w:t>
        </w:r>
      </w:hyperlink>
      <w:r w:rsidRPr="00425FB7">
        <w:rPr>
          <w:rFonts w:asciiTheme="minorHAnsi" w:hAnsiTheme="minorHAnsi" w:cstheme="minorHAnsi"/>
          <w:sz w:val="14"/>
          <w:szCs w:val="14"/>
          <w:lang w:val="en-AU"/>
        </w:rPr>
        <w:t xml:space="preserve"> with </w:t>
      </w:r>
      <w:r w:rsidR="001E3CBD">
        <w:rPr>
          <w:rFonts w:asciiTheme="minorHAnsi" w:hAnsiTheme="minorHAnsi" w:cstheme="minorHAnsi"/>
          <w:sz w:val="14"/>
          <w:szCs w:val="14"/>
          <w:lang w:val="en-AU"/>
        </w:rPr>
        <w:t xml:space="preserve">the </w:t>
      </w:r>
      <w:r w:rsidRPr="00425FB7">
        <w:rPr>
          <w:rFonts w:asciiTheme="minorHAnsi" w:hAnsiTheme="minorHAnsi" w:cstheme="minorHAnsi"/>
          <w:sz w:val="14"/>
          <w:szCs w:val="14"/>
          <w:lang w:val="en-AU"/>
        </w:rPr>
        <w:t xml:space="preserve">applicable timeframe. </w:t>
      </w:r>
    </w:p>
    <w:p w14:paraId="07D6C551" w14:textId="77777777" w:rsidR="00425FB7" w:rsidRDefault="00425FB7" w:rsidP="00144447">
      <w:pPr>
        <w:pStyle w:val="NormalParagraphStyle"/>
        <w:suppressAutoHyphens/>
        <w:spacing w:line="240" w:lineRule="auto"/>
        <w:ind w:left="-142"/>
        <w:rPr>
          <w:rFonts w:asciiTheme="minorHAnsi" w:hAnsiTheme="minorHAnsi" w:cstheme="minorHAnsi"/>
          <w:b/>
          <w:sz w:val="14"/>
          <w:szCs w:val="14"/>
          <w:lang w:val="en-AU"/>
        </w:rPr>
      </w:pPr>
    </w:p>
    <w:p w14:paraId="067FAD70" w14:textId="4F0B8414" w:rsidR="00A950DD" w:rsidRPr="00425FB7" w:rsidRDefault="00A950DD" w:rsidP="00144447">
      <w:pPr>
        <w:pStyle w:val="NormalParagraphStyle"/>
        <w:suppressAutoHyphens/>
        <w:spacing w:line="240" w:lineRule="auto"/>
        <w:ind w:left="-142"/>
        <w:rPr>
          <w:rFonts w:asciiTheme="minorHAnsi" w:hAnsiTheme="minorHAnsi" w:cstheme="minorHAnsi"/>
          <w:b/>
          <w:sz w:val="14"/>
          <w:szCs w:val="14"/>
          <w:lang w:val="en-AU"/>
        </w:rPr>
      </w:pPr>
      <w:r w:rsidRPr="00425FB7">
        <w:rPr>
          <w:rFonts w:asciiTheme="minorHAnsi" w:hAnsiTheme="minorHAnsi" w:cstheme="minorHAnsi"/>
          <w:b/>
          <w:sz w:val="14"/>
          <w:szCs w:val="14"/>
          <w:lang w:val="en-AU"/>
        </w:rPr>
        <w:t>Registration Numbers</w:t>
      </w:r>
    </w:p>
    <w:p w14:paraId="6B2D4294"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proofErr w:type="gramStart"/>
      <w:r w:rsidRPr="00425FB7">
        <w:rPr>
          <w:rFonts w:asciiTheme="minorHAnsi" w:hAnsiTheme="minorHAnsi" w:cstheme="minorHAnsi"/>
          <w:sz w:val="14"/>
          <w:szCs w:val="14"/>
          <w:lang w:val="en-AU"/>
        </w:rPr>
        <w:t>All of</w:t>
      </w:r>
      <w:proofErr w:type="gramEnd"/>
      <w:r w:rsidRPr="00425FB7">
        <w:rPr>
          <w:rFonts w:asciiTheme="minorHAnsi" w:hAnsiTheme="minorHAnsi" w:cstheme="minorHAnsi"/>
          <w:sz w:val="14"/>
          <w:szCs w:val="14"/>
          <w:lang w:val="en-AU"/>
        </w:rPr>
        <w:t xml:space="preserve"> ESSA’s professional development have a strict maximum number. </w:t>
      </w:r>
    </w:p>
    <w:p w14:paraId="42601E01"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Once this number is reached, no further registrations will be accepted. </w:t>
      </w:r>
    </w:p>
    <w:p w14:paraId="7C6BD81D"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 waitlist will be offered if the maximum registration is reached.  </w:t>
      </w:r>
    </w:p>
    <w:p w14:paraId="504EC2E0"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If insufficient registrations are reached ESSA reserves the right to cancel any professional development and 100% of your registration fee will be refunded. </w:t>
      </w:r>
    </w:p>
    <w:p w14:paraId="50F8343D" w14:textId="64831DBE"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w:t>
      </w:r>
      <w:r w:rsidR="00D34227">
        <w:rPr>
          <w:rFonts w:asciiTheme="minorHAnsi" w:hAnsiTheme="minorHAnsi" w:cstheme="minorHAnsi"/>
          <w:sz w:val="14"/>
          <w:szCs w:val="14"/>
          <w:lang w:val="en-AU"/>
        </w:rPr>
        <w:t>takes</w:t>
      </w:r>
      <w:r w:rsidRPr="00425FB7">
        <w:rPr>
          <w:rFonts w:asciiTheme="minorHAnsi" w:hAnsiTheme="minorHAnsi" w:cstheme="minorHAnsi"/>
          <w:sz w:val="14"/>
          <w:szCs w:val="14"/>
          <w:lang w:val="en-AU"/>
        </w:rPr>
        <w:t xml:space="preserve"> no responsibility for any additional costs incurred by the delegate.   </w:t>
      </w:r>
    </w:p>
    <w:p w14:paraId="0B4EF9BA" w14:textId="77777777" w:rsidR="001E3CBD" w:rsidRDefault="001E3CBD" w:rsidP="00144447">
      <w:pPr>
        <w:pStyle w:val="NormalParagraphStyle"/>
        <w:suppressAutoHyphens/>
        <w:spacing w:line="240" w:lineRule="auto"/>
        <w:ind w:left="-142"/>
        <w:rPr>
          <w:rFonts w:asciiTheme="minorHAnsi" w:hAnsiTheme="minorHAnsi" w:cstheme="minorHAnsi"/>
          <w:b/>
          <w:sz w:val="14"/>
          <w:szCs w:val="14"/>
          <w:lang w:val="en-AU"/>
        </w:rPr>
      </w:pPr>
    </w:p>
    <w:p w14:paraId="5CF8D5B6" w14:textId="6DFFD9AF" w:rsidR="00A950DD" w:rsidRPr="00425FB7" w:rsidRDefault="00A950DD" w:rsidP="00144447">
      <w:pPr>
        <w:pStyle w:val="NormalParagraphStyle"/>
        <w:suppressAutoHyphens/>
        <w:spacing w:line="240" w:lineRule="auto"/>
        <w:ind w:left="-142"/>
        <w:rPr>
          <w:rFonts w:asciiTheme="minorHAnsi" w:hAnsiTheme="minorHAnsi" w:cstheme="minorHAnsi"/>
          <w:b/>
          <w:sz w:val="14"/>
          <w:szCs w:val="14"/>
          <w:lang w:val="en-AU"/>
        </w:rPr>
      </w:pPr>
      <w:r w:rsidRPr="00425FB7">
        <w:rPr>
          <w:rFonts w:asciiTheme="minorHAnsi" w:hAnsiTheme="minorHAnsi" w:cstheme="minorHAnsi"/>
          <w:b/>
          <w:sz w:val="14"/>
          <w:szCs w:val="14"/>
          <w:lang w:val="en-AU"/>
        </w:rPr>
        <w:t xml:space="preserve">Waitlist </w:t>
      </w:r>
    </w:p>
    <w:p w14:paraId="512B80E1"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To be placed on the waitlist, a completed manual registration form must be provided to ESSA, with payment details listed.  </w:t>
      </w:r>
    </w:p>
    <w:p w14:paraId="0CFC28CF"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When/if a place becomes available ESSA will contact the next person on the waitlist with an option to join the professional development. </w:t>
      </w:r>
    </w:p>
    <w:p w14:paraId="40B64459"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Acceptance of delegate place must be received by ESSA within 24 hours of notice, or it will be understood by ESSA that the delegate offer has been declined. </w:t>
      </w:r>
    </w:p>
    <w:p w14:paraId="2B68D82F"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No payment will be charged until the delegate place is guaranteed. </w:t>
      </w:r>
    </w:p>
    <w:p w14:paraId="703A5259"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The waitlist is on a strict “first in-best dressed” basis. </w:t>
      </w:r>
    </w:p>
    <w:p w14:paraId="320DF018" w14:textId="114BE2A3"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Standard terms and conditions apply.</w:t>
      </w:r>
    </w:p>
    <w:p w14:paraId="73049695" w14:textId="77777777" w:rsidR="001E3CBD" w:rsidRDefault="001E3CBD" w:rsidP="00144447">
      <w:pPr>
        <w:pStyle w:val="NormalParagraphStyle"/>
        <w:suppressAutoHyphens/>
        <w:spacing w:line="240" w:lineRule="auto"/>
        <w:ind w:left="-142"/>
        <w:rPr>
          <w:rFonts w:asciiTheme="minorHAnsi" w:hAnsiTheme="minorHAnsi" w:cstheme="minorHAnsi"/>
          <w:b/>
          <w:bCs/>
          <w:sz w:val="14"/>
          <w:szCs w:val="14"/>
          <w:lang w:val="en-AU"/>
        </w:rPr>
      </w:pPr>
    </w:p>
    <w:p w14:paraId="5BC08F73" w14:textId="6FCEFE74" w:rsidR="00A950DD" w:rsidRPr="00425FB7" w:rsidRDefault="00A950DD" w:rsidP="00144447">
      <w:pPr>
        <w:pStyle w:val="NormalParagraphStyle"/>
        <w:suppressAutoHyphens/>
        <w:spacing w:line="240" w:lineRule="auto"/>
        <w:ind w:left="-142"/>
        <w:rPr>
          <w:rFonts w:asciiTheme="minorHAnsi" w:hAnsiTheme="minorHAnsi" w:cstheme="minorHAnsi"/>
          <w:b/>
          <w:bCs/>
          <w:sz w:val="14"/>
          <w:szCs w:val="14"/>
          <w:lang w:val="en-AU"/>
        </w:rPr>
      </w:pPr>
      <w:r w:rsidRPr="00425FB7">
        <w:rPr>
          <w:rFonts w:asciiTheme="minorHAnsi" w:hAnsiTheme="minorHAnsi" w:cstheme="minorHAnsi"/>
          <w:b/>
          <w:bCs/>
          <w:sz w:val="14"/>
          <w:szCs w:val="14"/>
          <w:lang w:val="en-AU"/>
        </w:rPr>
        <w:t>Recording</w:t>
      </w:r>
    </w:p>
    <w:p w14:paraId="054C1A9A"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ESSA Professional Development events may be recorded, live-streamed, and used to create recorded resources to be produced as ESSA learning content.</w:t>
      </w:r>
    </w:p>
    <w:p w14:paraId="06C93CB1" w14:textId="66B139CA"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By registering for ESSA Professional Development, you consent to your participation being included. </w:t>
      </w:r>
    </w:p>
    <w:p w14:paraId="4F4369B2" w14:textId="77777777" w:rsidR="001E3CBD" w:rsidRDefault="001E3CBD" w:rsidP="00144447">
      <w:pPr>
        <w:pStyle w:val="NormalParagraphStyle"/>
        <w:suppressAutoHyphens/>
        <w:spacing w:line="240" w:lineRule="auto"/>
        <w:ind w:left="-142"/>
        <w:rPr>
          <w:rFonts w:asciiTheme="minorHAnsi" w:hAnsiTheme="minorHAnsi" w:cstheme="minorHAnsi"/>
          <w:b/>
          <w:bCs/>
          <w:sz w:val="14"/>
          <w:szCs w:val="14"/>
          <w:lang w:val="en-AU"/>
        </w:rPr>
      </w:pPr>
    </w:p>
    <w:p w14:paraId="712A0759" w14:textId="1211C872" w:rsidR="00A950DD" w:rsidRPr="00425FB7" w:rsidRDefault="00A950DD" w:rsidP="00144447">
      <w:pPr>
        <w:pStyle w:val="NormalParagraphStyle"/>
        <w:suppressAutoHyphens/>
        <w:spacing w:line="240" w:lineRule="auto"/>
        <w:ind w:left="-142"/>
        <w:rPr>
          <w:rFonts w:asciiTheme="minorHAnsi" w:hAnsiTheme="minorHAnsi" w:cstheme="minorHAnsi"/>
          <w:b/>
          <w:bCs/>
          <w:sz w:val="14"/>
          <w:szCs w:val="14"/>
          <w:lang w:val="en-AU"/>
        </w:rPr>
      </w:pPr>
      <w:r w:rsidRPr="00425FB7">
        <w:rPr>
          <w:rFonts w:asciiTheme="minorHAnsi" w:hAnsiTheme="minorHAnsi" w:cstheme="minorHAnsi"/>
          <w:b/>
          <w:bCs/>
          <w:sz w:val="14"/>
          <w:szCs w:val="14"/>
          <w:lang w:val="en-AU"/>
        </w:rPr>
        <w:t>Delegate Insurance</w:t>
      </w:r>
    </w:p>
    <w:p w14:paraId="1E9FA80D" w14:textId="77777777" w:rsidR="008E528F"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ESSA recommends that delegates seek their own insurance for their attendance at any ESSA Professional Development.</w:t>
      </w:r>
    </w:p>
    <w:p w14:paraId="2FD4CE63" w14:textId="77777777" w:rsidR="001E3CBD" w:rsidRPr="001E3CBD" w:rsidRDefault="001E3CBD" w:rsidP="008E528F">
      <w:pPr>
        <w:pStyle w:val="NormalParagraphStyle"/>
        <w:numPr>
          <w:ilvl w:val="0"/>
          <w:numId w:val="10"/>
        </w:numPr>
        <w:suppressAutoHyphens/>
        <w:spacing w:line="240" w:lineRule="auto"/>
        <w:ind w:left="-142"/>
        <w:rPr>
          <w:rFonts w:asciiTheme="minorHAnsi" w:hAnsiTheme="minorHAnsi" w:cstheme="minorHAnsi"/>
          <w:sz w:val="14"/>
          <w:szCs w:val="14"/>
          <w:lang w:val="en-AU"/>
        </w:rPr>
      </w:pPr>
    </w:p>
    <w:p w14:paraId="3CCD44B1" w14:textId="683AB8EA" w:rsidR="00A950DD" w:rsidRPr="00425FB7" w:rsidRDefault="00A950DD" w:rsidP="008E528F">
      <w:pPr>
        <w:pStyle w:val="NormalParagraphStyle"/>
        <w:numPr>
          <w:ilvl w:val="0"/>
          <w:numId w:val="10"/>
        </w:numPr>
        <w:suppressAutoHyphens/>
        <w:spacing w:line="240" w:lineRule="auto"/>
        <w:ind w:left="-142"/>
        <w:rPr>
          <w:rFonts w:asciiTheme="minorHAnsi" w:hAnsiTheme="minorHAnsi" w:cstheme="minorHAnsi"/>
          <w:sz w:val="14"/>
          <w:szCs w:val="14"/>
          <w:lang w:val="en-AU"/>
        </w:rPr>
      </w:pPr>
      <w:r w:rsidRPr="00425FB7">
        <w:rPr>
          <w:rFonts w:asciiTheme="minorHAnsi" w:hAnsiTheme="minorHAnsi" w:cstheme="minorHAnsi"/>
          <w:b/>
          <w:bCs/>
          <w:sz w:val="14"/>
          <w:szCs w:val="14"/>
          <w:lang w:val="en-AU"/>
        </w:rPr>
        <w:t>Professional Development Postponement or Cancellation</w:t>
      </w:r>
    </w:p>
    <w:p w14:paraId="29D10BC0" w14:textId="30BE9B7A"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bookmarkStart w:id="2" w:name="_Hlk43709821"/>
      <w:r w:rsidRPr="00425FB7">
        <w:rPr>
          <w:rFonts w:asciiTheme="minorHAnsi" w:hAnsiTheme="minorHAnsi" w:cstheme="minorHAnsi"/>
          <w:sz w:val="14"/>
          <w:szCs w:val="14"/>
          <w:lang w:val="en-AU"/>
        </w:rPr>
        <w:t xml:space="preserve">Whilst all efforts will be made for all ESSA Professional Development to proceed on the scheduled dates at the scheduled location, at any time ESSA will decide, in its sole discretion, if the professional development will proceed if ESSA </w:t>
      </w:r>
      <w:r w:rsidR="0049084C">
        <w:rPr>
          <w:rFonts w:asciiTheme="minorHAnsi" w:hAnsiTheme="minorHAnsi" w:cstheme="minorHAnsi"/>
          <w:sz w:val="14"/>
          <w:szCs w:val="14"/>
          <w:lang w:val="en-AU"/>
        </w:rPr>
        <w:t>deems</w:t>
      </w:r>
      <w:r w:rsidRPr="00425FB7">
        <w:rPr>
          <w:rFonts w:asciiTheme="minorHAnsi" w:hAnsiTheme="minorHAnsi" w:cstheme="minorHAnsi"/>
          <w:sz w:val="14"/>
          <w:szCs w:val="14"/>
          <w:lang w:val="en-AU"/>
        </w:rPr>
        <w:t xml:space="preserve"> it is unsafe for the delegates and presenters.</w:t>
      </w:r>
    </w:p>
    <w:bookmarkEnd w:id="2"/>
    <w:p w14:paraId="53BC893C" w14:textId="1B5F6CBE"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ESSA will comply with all government (Federal, state, and local) regulations, laws</w:t>
      </w:r>
      <w:r w:rsidR="0049084C">
        <w:rPr>
          <w:rFonts w:asciiTheme="minorHAnsi" w:hAnsiTheme="minorHAnsi" w:cstheme="minorHAnsi"/>
          <w:sz w:val="14"/>
          <w:szCs w:val="14"/>
          <w:lang w:val="en-AU"/>
        </w:rPr>
        <w:t>,</w:t>
      </w:r>
      <w:r w:rsidRPr="00425FB7">
        <w:rPr>
          <w:rFonts w:asciiTheme="minorHAnsi" w:hAnsiTheme="minorHAnsi" w:cstheme="minorHAnsi"/>
          <w:sz w:val="14"/>
          <w:szCs w:val="14"/>
          <w:lang w:val="en-AU"/>
        </w:rPr>
        <w:t xml:space="preserve"> and limitations imposed. </w:t>
      </w:r>
    </w:p>
    <w:p w14:paraId="02E99D64"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and all applicable stakeholders accept no responsibility for any ESSA Professional Development postponement or cancellation if circumstances are beyond their control. </w:t>
      </w:r>
    </w:p>
    <w:p w14:paraId="5747A998"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Advice of cancellation or postponement will be provided in writing to all parties. </w:t>
      </w:r>
    </w:p>
    <w:p w14:paraId="1876AD8F" w14:textId="77777777" w:rsidR="00D42565" w:rsidRPr="00425FB7" w:rsidRDefault="00D42565" w:rsidP="00D42565">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If the Professional Development is postponed</w:t>
      </w:r>
      <w:r>
        <w:rPr>
          <w:rFonts w:asciiTheme="minorHAnsi" w:hAnsiTheme="minorHAnsi" w:cstheme="minorHAnsi"/>
          <w:sz w:val="14"/>
          <w:szCs w:val="14"/>
          <w:lang w:val="en-AU"/>
        </w:rPr>
        <w:t>, your registration will be transferred to the new date.</w:t>
      </w:r>
    </w:p>
    <w:p w14:paraId="4670DBD0"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If the Professional Development is cancelled: 100% of all registration fees will be refunded.</w:t>
      </w:r>
    </w:p>
    <w:p w14:paraId="0AE62547" w14:textId="3610CF72"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and all applicable stakeholders accept no responsibility for any additional costs incurred by the delegate.   </w:t>
      </w:r>
    </w:p>
    <w:p w14:paraId="6AFE716A" w14:textId="77777777" w:rsidR="001E3CBD" w:rsidRDefault="001E3CBD" w:rsidP="00144447">
      <w:pPr>
        <w:pStyle w:val="NormalParagraphStyle"/>
        <w:suppressAutoHyphens/>
        <w:spacing w:line="240" w:lineRule="auto"/>
        <w:ind w:left="-142"/>
        <w:rPr>
          <w:rFonts w:asciiTheme="minorHAnsi" w:hAnsiTheme="minorHAnsi" w:cstheme="minorHAnsi"/>
          <w:b/>
          <w:sz w:val="14"/>
          <w:szCs w:val="14"/>
          <w:lang w:val="en-AU"/>
        </w:rPr>
      </w:pPr>
    </w:p>
    <w:p w14:paraId="3A30DDD9" w14:textId="11FE7C97" w:rsidR="00A950DD" w:rsidRPr="00425FB7" w:rsidRDefault="00A950DD" w:rsidP="00144447">
      <w:pPr>
        <w:pStyle w:val="NormalParagraphStyle"/>
        <w:suppressAutoHyphens/>
        <w:spacing w:line="240" w:lineRule="auto"/>
        <w:ind w:left="-142"/>
        <w:rPr>
          <w:rFonts w:asciiTheme="minorHAnsi" w:hAnsiTheme="minorHAnsi" w:cstheme="minorHAnsi"/>
          <w:b/>
          <w:sz w:val="14"/>
          <w:szCs w:val="14"/>
          <w:lang w:val="en-AU"/>
        </w:rPr>
      </w:pPr>
      <w:r w:rsidRPr="00425FB7">
        <w:rPr>
          <w:rFonts w:asciiTheme="minorHAnsi" w:hAnsiTheme="minorHAnsi" w:cstheme="minorHAnsi"/>
          <w:b/>
          <w:sz w:val="14"/>
          <w:szCs w:val="14"/>
          <w:lang w:val="en-AU"/>
        </w:rPr>
        <w:t xml:space="preserve">ESSA Conference or Forum </w:t>
      </w:r>
    </w:p>
    <w:p w14:paraId="5DAEDC8F" w14:textId="36DB6B33"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Please refer to </w:t>
      </w:r>
      <w:r w:rsidR="0049084C">
        <w:rPr>
          <w:rFonts w:asciiTheme="minorHAnsi" w:hAnsiTheme="minorHAnsi" w:cstheme="minorHAnsi"/>
          <w:sz w:val="14"/>
          <w:szCs w:val="14"/>
          <w:lang w:val="en-AU"/>
        </w:rPr>
        <w:t xml:space="preserve">the </w:t>
      </w:r>
      <w:r w:rsidRPr="00425FB7">
        <w:rPr>
          <w:rFonts w:asciiTheme="minorHAnsi" w:hAnsiTheme="minorHAnsi" w:cstheme="minorHAnsi"/>
          <w:sz w:val="14"/>
          <w:szCs w:val="14"/>
          <w:lang w:val="en-AU"/>
        </w:rPr>
        <w:t xml:space="preserve">terms and conditions for the ESSA Conference and/or Forum. The terms and conditions for these events are listed and considered separate. </w:t>
      </w:r>
    </w:p>
    <w:p w14:paraId="63CE3FD5" w14:textId="77777777" w:rsidR="001E3CBD" w:rsidRDefault="001E3CBD" w:rsidP="00144447">
      <w:pPr>
        <w:pStyle w:val="Default"/>
        <w:ind w:left="-142"/>
        <w:rPr>
          <w:rFonts w:asciiTheme="minorHAnsi" w:hAnsiTheme="minorHAnsi" w:cstheme="minorHAnsi"/>
          <w:b/>
          <w:bCs/>
          <w:sz w:val="14"/>
          <w:szCs w:val="14"/>
        </w:rPr>
      </w:pPr>
    </w:p>
    <w:p w14:paraId="1850476C" w14:textId="3E51D111" w:rsidR="00A950DD" w:rsidRPr="00425FB7" w:rsidRDefault="00A950DD" w:rsidP="00144447">
      <w:pPr>
        <w:pStyle w:val="Default"/>
        <w:ind w:left="-142"/>
        <w:rPr>
          <w:rFonts w:asciiTheme="minorHAnsi" w:hAnsiTheme="minorHAnsi" w:cstheme="minorHAnsi"/>
          <w:sz w:val="14"/>
          <w:szCs w:val="14"/>
        </w:rPr>
      </w:pPr>
      <w:r w:rsidRPr="00425FB7">
        <w:rPr>
          <w:rFonts w:asciiTheme="minorHAnsi" w:hAnsiTheme="minorHAnsi" w:cstheme="minorHAnsi"/>
          <w:b/>
          <w:bCs/>
          <w:sz w:val="14"/>
          <w:szCs w:val="14"/>
        </w:rPr>
        <w:t xml:space="preserve">Disclaimers </w:t>
      </w:r>
    </w:p>
    <w:p w14:paraId="5AD0BC2C"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All accredited persons, regardless of any professional development completed/ attended must refer to their accreditation’s Scope of Practice/Standards, and only treat/practice within the same.  </w:t>
      </w:r>
    </w:p>
    <w:p w14:paraId="14CFB7D5"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confirms that at the date of release, professional development meets the requirements of the ESSA Continuing Professional Development Points Guidelines. The information contained in professional development is of a general nature only, and while every effort and care has been taken to ensure that all representations are accurate as at the date of its release, ESSA accepts no legal liability for any loss or damage suffered </w:t>
      </w:r>
      <w:proofErr w:type="gramStart"/>
      <w:r w:rsidRPr="00425FB7">
        <w:rPr>
          <w:rFonts w:asciiTheme="minorHAnsi" w:hAnsiTheme="minorHAnsi" w:cstheme="minorHAnsi"/>
          <w:sz w:val="14"/>
          <w:szCs w:val="14"/>
          <w:lang w:val="en-AU"/>
        </w:rPr>
        <w:t>as a result of</w:t>
      </w:r>
      <w:proofErr w:type="gramEnd"/>
      <w:r w:rsidRPr="00425FB7">
        <w:rPr>
          <w:rFonts w:asciiTheme="minorHAnsi" w:hAnsiTheme="minorHAnsi" w:cstheme="minorHAnsi"/>
          <w:sz w:val="14"/>
          <w:szCs w:val="14"/>
          <w:lang w:val="en-AU"/>
        </w:rPr>
        <w:t xml:space="preserve"> any information provided in professional development. </w:t>
      </w:r>
    </w:p>
    <w:p w14:paraId="7FCC23AB"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recommends that its members seek appropriate independent professional advice specific to their </w:t>
      </w:r>
      <w:proofErr w:type="gramStart"/>
      <w:r w:rsidRPr="00425FB7">
        <w:rPr>
          <w:rFonts w:asciiTheme="minorHAnsi" w:hAnsiTheme="minorHAnsi" w:cstheme="minorHAnsi"/>
          <w:sz w:val="14"/>
          <w:szCs w:val="14"/>
          <w:lang w:val="en-AU"/>
        </w:rPr>
        <w:t>particular purposes</w:t>
      </w:r>
      <w:proofErr w:type="gramEnd"/>
      <w:r w:rsidRPr="00425FB7">
        <w:rPr>
          <w:rFonts w:asciiTheme="minorHAnsi" w:hAnsiTheme="minorHAnsi" w:cstheme="minorHAnsi"/>
          <w:sz w:val="14"/>
          <w:szCs w:val="14"/>
          <w:lang w:val="en-AU"/>
        </w:rPr>
        <w:t xml:space="preserve"> and circumstances (including the provision of medical advice to patients) before relying on any professional development content. </w:t>
      </w:r>
    </w:p>
    <w:p w14:paraId="5581474A" w14:textId="1AAC4385"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All Professional Development logistics are correct at </w:t>
      </w:r>
      <w:r w:rsidR="0049084C">
        <w:rPr>
          <w:rFonts w:asciiTheme="minorHAnsi" w:hAnsiTheme="minorHAnsi" w:cstheme="minorHAnsi"/>
          <w:sz w:val="14"/>
          <w:szCs w:val="14"/>
          <w:lang w:val="en-AU"/>
        </w:rPr>
        <w:t xml:space="preserve">the </w:t>
      </w:r>
      <w:r w:rsidRPr="00425FB7">
        <w:rPr>
          <w:rFonts w:asciiTheme="minorHAnsi" w:hAnsiTheme="minorHAnsi" w:cstheme="minorHAnsi"/>
          <w:sz w:val="14"/>
          <w:szCs w:val="14"/>
          <w:lang w:val="en-AU"/>
        </w:rPr>
        <w:t xml:space="preserve">time of publication. Subject to change at any time without notice. </w:t>
      </w:r>
    </w:p>
    <w:p w14:paraId="5B98B893" w14:textId="5DA6FD70"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All terms and conditions are applicable for all professional development held and available from 1 January 2024 to 31 December 2024. All details are correct at </w:t>
      </w:r>
      <w:r w:rsidR="0049084C">
        <w:rPr>
          <w:rFonts w:asciiTheme="minorHAnsi" w:hAnsiTheme="minorHAnsi" w:cstheme="minorHAnsi"/>
          <w:sz w:val="14"/>
          <w:szCs w:val="14"/>
          <w:lang w:val="en-AU"/>
        </w:rPr>
        <w:t xml:space="preserve">the </w:t>
      </w:r>
      <w:r w:rsidRPr="00425FB7">
        <w:rPr>
          <w:rFonts w:asciiTheme="minorHAnsi" w:hAnsiTheme="minorHAnsi" w:cstheme="minorHAnsi"/>
          <w:sz w:val="14"/>
          <w:szCs w:val="14"/>
          <w:lang w:val="en-AU"/>
        </w:rPr>
        <w:t>time of printing as of 24 January 2024 and are subject to change at any time without notice.</w:t>
      </w:r>
    </w:p>
    <w:p w14:paraId="0CEDBF50" w14:textId="77777777" w:rsidR="00A950DD" w:rsidRPr="00144447" w:rsidRDefault="00A950DD" w:rsidP="00144447">
      <w:pPr>
        <w:pStyle w:val="NormalParagraphStyle"/>
        <w:suppressAutoHyphens/>
        <w:spacing w:line="240" w:lineRule="auto"/>
        <w:ind w:left="-142"/>
        <w:rPr>
          <w:rFonts w:asciiTheme="minorHAnsi" w:hAnsiTheme="minorHAnsi" w:cstheme="minorHAnsi"/>
          <w:b/>
          <w:sz w:val="16"/>
          <w:szCs w:val="16"/>
          <w:lang w:val="en-AU"/>
        </w:rPr>
      </w:pPr>
    </w:p>
    <w:p w14:paraId="17D126B9" w14:textId="77777777" w:rsidR="00A950DD" w:rsidRPr="001E3CBD" w:rsidRDefault="00A950DD" w:rsidP="00144447">
      <w:pPr>
        <w:pStyle w:val="NormalParagraphStyle"/>
        <w:suppressAutoHyphens/>
        <w:spacing w:line="240" w:lineRule="auto"/>
        <w:ind w:left="-142"/>
        <w:rPr>
          <w:rFonts w:asciiTheme="minorHAnsi" w:hAnsiTheme="minorHAnsi" w:cstheme="minorHAnsi"/>
          <w:b/>
          <w:sz w:val="14"/>
          <w:szCs w:val="14"/>
          <w:lang w:val="en-AU"/>
        </w:rPr>
      </w:pPr>
      <w:r w:rsidRPr="001E3CBD">
        <w:rPr>
          <w:rFonts w:asciiTheme="minorHAnsi" w:hAnsiTheme="minorHAnsi" w:cstheme="minorHAnsi"/>
          <w:b/>
          <w:sz w:val="14"/>
          <w:szCs w:val="14"/>
          <w:lang w:val="en-AU"/>
        </w:rPr>
        <w:t>Contact Information</w:t>
      </w:r>
    </w:p>
    <w:p w14:paraId="4A147800" w14:textId="77777777" w:rsidR="00592F47" w:rsidRDefault="00A950DD" w:rsidP="00425FB7">
      <w:pPr>
        <w:pStyle w:val="NormalParagraphStyle"/>
        <w:suppressAutoHyphens/>
        <w:spacing w:line="240" w:lineRule="auto"/>
        <w:ind w:left="-142"/>
        <w:rPr>
          <w:rFonts w:asciiTheme="minorHAnsi" w:hAnsiTheme="minorHAnsi" w:cstheme="minorHAnsi"/>
          <w:sz w:val="14"/>
          <w:szCs w:val="14"/>
          <w:lang w:val="en-AU"/>
        </w:rPr>
      </w:pPr>
      <w:r w:rsidRPr="001E3CBD">
        <w:rPr>
          <w:rFonts w:asciiTheme="minorHAnsi" w:hAnsiTheme="minorHAnsi" w:cstheme="minorHAnsi"/>
          <w:sz w:val="14"/>
          <w:szCs w:val="14"/>
          <w:lang w:val="en-AU"/>
        </w:rPr>
        <w:t>If you have any queries, please contact us via one of the following methods:</w:t>
      </w:r>
      <w:r w:rsidR="00425FB7" w:rsidRPr="001E3CBD">
        <w:rPr>
          <w:rFonts w:asciiTheme="minorHAnsi" w:hAnsiTheme="minorHAnsi" w:cstheme="minorHAnsi"/>
          <w:sz w:val="14"/>
          <w:szCs w:val="14"/>
          <w:lang w:val="en-AU"/>
        </w:rPr>
        <w:t xml:space="preserve"> </w:t>
      </w:r>
    </w:p>
    <w:p w14:paraId="2C534BD0" w14:textId="2A7448AA" w:rsidR="00A950DD" w:rsidRPr="001E3CBD" w:rsidRDefault="00A950DD" w:rsidP="00425FB7">
      <w:pPr>
        <w:pStyle w:val="NormalParagraphStyle"/>
        <w:suppressAutoHyphens/>
        <w:spacing w:line="240" w:lineRule="auto"/>
        <w:ind w:left="-142"/>
        <w:rPr>
          <w:rFonts w:asciiTheme="minorHAnsi" w:hAnsiTheme="minorHAnsi" w:cstheme="minorHAnsi"/>
          <w:sz w:val="14"/>
          <w:szCs w:val="14"/>
          <w:lang w:val="en-AU"/>
        </w:rPr>
      </w:pPr>
      <w:r w:rsidRPr="00592F47">
        <w:rPr>
          <w:rFonts w:asciiTheme="minorHAnsi" w:hAnsiTheme="minorHAnsi" w:cstheme="minorHAnsi"/>
          <w:b/>
          <w:bCs/>
          <w:i/>
          <w:iCs/>
          <w:sz w:val="14"/>
          <w:szCs w:val="14"/>
          <w:lang w:val="en-AU"/>
        </w:rPr>
        <w:t xml:space="preserve">Postal </w:t>
      </w:r>
      <w:r w:rsidRPr="001E3CBD">
        <w:rPr>
          <w:rFonts w:asciiTheme="minorHAnsi" w:hAnsiTheme="minorHAnsi" w:cstheme="minorHAnsi"/>
          <w:b/>
          <w:bCs/>
          <w:i/>
          <w:iCs/>
          <w:sz w:val="14"/>
          <w:szCs w:val="14"/>
          <w:lang w:val="en-AU"/>
        </w:rPr>
        <w:t>Address:</w:t>
      </w:r>
      <w:r w:rsidR="00425FB7" w:rsidRPr="001E3CBD">
        <w:rPr>
          <w:rFonts w:asciiTheme="minorHAnsi" w:hAnsiTheme="minorHAnsi" w:cstheme="minorHAnsi"/>
          <w:sz w:val="14"/>
          <w:szCs w:val="14"/>
          <w:lang w:val="en-AU"/>
        </w:rPr>
        <w:t xml:space="preserve"> </w:t>
      </w:r>
      <w:r w:rsidRPr="001E3CBD">
        <w:rPr>
          <w:rFonts w:asciiTheme="minorHAnsi" w:hAnsiTheme="minorHAnsi" w:cstheme="minorHAnsi"/>
          <w:sz w:val="14"/>
          <w:szCs w:val="14"/>
          <w:lang w:val="en-AU"/>
        </w:rPr>
        <w:t>Exercise &amp; Sports Science Australia</w:t>
      </w:r>
      <w:r w:rsidR="00425FB7" w:rsidRPr="001E3CBD">
        <w:rPr>
          <w:rFonts w:asciiTheme="minorHAnsi" w:hAnsiTheme="minorHAnsi" w:cstheme="minorHAnsi"/>
          <w:sz w:val="14"/>
          <w:szCs w:val="14"/>
          <w:lang w:val="en-AU"/>
        </w:rPr>
        <w:t xml:space="preserve">, </w:t>
      </w:r>
      <w:r w:rsidRPr="001E3CBD">
        <w:rPr>
          <w:rFonts w:asciiTheme="minorHAnsi" w:hAnsiTheme="minorHAnsi" w:cstheme="minorHAnsi"/>
          <w:sz w:val="14"/>
          <w:szCs w:val="14"/>
          <w:lang w:val="en-AU"/>
        </w:rPr>
        <w:t xml:space="preserve">Locked Bag 4102, Ascot Qld 4007 </w:t>
      </w:r>
    </w:p>
    <w:p w14:paraId="0B711E3E" w14:textId="3E244F0E" w:rsidR="00A950DD" w:rsidRPr="001E3CBD" w:rsidRDefault="00A950DD" w:rsidP="00425FB7">
      <w:pPr>
        <w:pStyle w:val="NormalParagraphStyle"/>
        <w:tabs>
          <w:tab w:val="left" w:pos="284"/>
        </w:tabs>
        <w:suppressAutoHyphens/>
        <w:spacing w:line="240" w:lineRule="auto"/>
        <w:ind w:left="-142"/>
        <w:rPr>
          <w:rFonts w:asciiTheme="minorHAnsi" w:hAnsiTheme="minorHAnsi" w:cstheme="minorHAnsi"/>
          <w:sz w:val="14"/>
          <w:szCs w:val="14"/>
          <w:lang w:val="en-AU"/>
        </w:rPr>
      </w:pPr>
      <w:r w:rsidRPr="001E3CBD">
        <w:rPr>
          <w:rFonts w:asciiTheme="minorHAnsi" w:hAnsiTheme="minorHAnsi" w:cstheme="minorHAnsi"/>
          <w:b/>
          <w:bCs/>
          <w:i/>
          <w:iCs/>
          <w:sz w:val="14"/>
          <w:szCs w:val="14"/>
          <w:lang w:val="en-AU"/>
        </w:rPr>
        <w:t>Phone:</w:t>
      </w:r>
      <w:r w:rsidRPr="001E3CBD">
        <w:rPr>
          <w:rFonts w:asciiTheme="minorHAnsi" w:hAnsiTheme="minorHAnsi" w:cstheme="minorHAnsi"/>
          <w:sz w:val="14"/>
          <w:szCs w:val="14"/>
          <w:lang w:val="en-AU"/>
        </w:rPr>
        <w:t xml:space="preserve"> +61 7 3171 3335</w:t>
      </w:r>
      <w:r w:rsidR="001E3CBD">
        <w:rPr>
          <w:rFonts w:asciiTheme="minorHAnsi" w:hAnsiTheme="minorHAnsi" w:cstheme="minorHAnsi"/>
          <w:sz w:val="14"/>
          <w:szCs w:val="14"/>
          <w:lang w:val="en-AU"/>
        </w:rPr>
        <w:t xml:space="preserve">    </w:t>
      </w:r>
      <w:r w:rsidRPr="001E3CBD">
        <w:rPr>
          <w:rFonts w:asciiTheme="minorHAnsi" w:hAnsiTheme="minorHAnsi" w:cstheme="minorHAnsi"/>
          <w:sz w:val="14"/>
          <w:szCs w:val="14"/>
          <w:lang w:val="en-AU"/>
        </w:rPr>
        <w:t xml:space="preserve"> </w:t>
      </w:r>
      <w:r w:rsidR="00425FB7" w:rsidRPr="001E3CBD">
        <w:rPr>
          <w:rFonts w:asciiTheme="minorHAnsi" w:hAnsiTheme="minorHAnsi" w:cstheme="minorHAnsi"/>
          <w:sz w:val="14"/>
          <w:szCs w:val="14"/>
          <w:lang w:val="en-AU"/>
        </w:rPr>
        <w:t>|</w:t>
      </w:r>
      <w:r w:rsidR="001E3CBD">
        <w:rPr>
          <w:rFonts w:asciiTheme="minorHAnsi" w:hAnsiTheme="minorHAnsi" w:cstheme="minorHAnsi"/>
          <w:sz w:val="14"/>
          <w:szCs w:val="14"/>
          <w:lang w:val="en-AU"/>
        </w:rPr>
        <w:t xml:space="preserve">     </w:t>
      </w:r>
      <w:r w:rsidR="00425FB7" w:rsidRPr="001E3CBD">
        <w:rPr>
          <w:rFonts w:asciiTheme="minorHAnsi" w:hAnsiTheme="minorHAnsi" w:cstheme="minorHAnsi"/>
          <w:sz w:val="14"/>
          <w:szCs w:val="14"/>
          <w:lang w:val="en-AU"/>
        </w:rPr>
        <w:t xml:space="preserve"> </w:t>
      </w:r>
      <w:r w:rsidRPr="001E3CBD">
        <w:rPr>
          <w:rFonts w:asciiTheme="minorHAnsi" w:hAnsiTheme="minorHAnsi" w:cstheme="minorHAnsi"/>
          <w:b/>
          <w:bCs/>
          <w:i/>
          <w:iCs/>
          <w:sz w:val="14"/>
          <w:szCs w:val="14"/>
          <w:lang w:val="en-AU"/>
        </w:rPr>
        <w:t>Email:</w:t>
      </w:r>
      <w:r w:rsidRPr="001E3CBD">
        <w:rPr>
          <w:rFonts w:asciiTheme="minorHAnsi" w:hAnsiTheme="minorHAnsi" w:cstheme="minorHAnsi"/>
          <w:sz w:val="14"/>
          <w:szCs w:val="14"/>
          <w:lang w:val="en-AU"/>
        </w:rPr>
        <w:t xml:space="preserve"> </w:t>
      </w:r>
      <w:hyperlink r:id="rId18" w:history="1">
        <w:r w:rsidR="00425FB7" w:rsidRPr="001E3CBD">
          <w:rPr>
            <w:rStyle w:val="Hyperlink"/>
            <w:rFonts w:asciiTheme="minorHAnsi" w:hAnsiTheme="minorHAnsi" w:cstheme="minorHAnsi"/>
            <w:sz w:val="14"/>
            <w:szCs w:val="14"/>
            <w:lang w:val="en-AU"/>
          </w:rPr>
          <w:t>education@essa.org.au</w:t>
        </w:r>
      </w:hyperlink>
      <w:r w:rsidRPr="001E3CBD">
        <w:rPr>
          <w:rFonts w:asciiTheme="minorHAnsi" w:hAnsiTheme="minorHAnsi" w:cstheme="minorHAnsi"/>
          <w:sz w:val="14"/>
          <w:szCs w:val="14"/>
          <w:lang w:val="en-AU"/>
        </w:rPr>
        <w:t xml:space="preserve"> </w:t>
      </w:r>
    </w:p>
    <w:p w14:paraId="06AD9953" w14:textId="77777777" w:rsidR="00144447" w:rsidRPr="001E3CBD" w:rsidRDefault="00144447" w:rsidP="00425FB7">
      <w:pPr>
        <w:pStyle w:val="NormalParagraphStyle"/>
        <w:suppressAutoHyphens/>
        <w:spacing w:line="240" w:lineRule="auto"/>
        <w:rPr>
          <w:rFonts w:asciiTheme="minorHAnsi" w:hAnsiTheme="minorHAnsi" w:cstheme="minorHAnsi"/>
          <w:bCs/>
          <w:sz w:val="14"/>
          <w:szCs w:val="14"/>
          <w:lang w:val="en-AU"/>
        </w:rPr>
        <w:sectPr w:rsidR="00144447" w:rsidRPr="001E3CBD" w:rsidSect="00144447">
          <w:type w:val="continuous"/>
          <w:pgSz w:w="11906" w:h="16838" w:code="9"/>
          <w:pgMar w:top="709" w:right="424" w:bottom="568" w:left="993" w:header="720" w:footer="720" w:gutter="0"/>
          <w:pgBorders w:offsetFrom="page">
            <w:top w:val="single" w:sz="4" w:space="24" w:color="1F497D"/>
            <w:left w:val="single" w:sz="4" w:space="24" w:color="1F497D"/>
            <w:bottom w:val="single" w:sz="4" w:space="24" w:color="1F497D"/>
            <w:right w:val="single" w:sz="4" w:space="24" w:color="1F497D"/>
          </w:pgBorders>
          <w:cols w:num="2" w:space="708"/>
          <w:titlePg/>
          <w:docGrid w:linePitch="360"/>
        </w:sectPr>
      </w:pPr>
    </w:p>
    <w:p w14:paraId="1B571080" w14:textId="2E9B38BB" w:rsidR="00021D45" w:rsidRPr="00144447" w:rsidRDefault="00021D45" w:rsidP="00144447">
      <w:pPr>
        <w:pStyle w:val="NormalParagraphStyle"/>
        <w:suppressAutoHyphens/>
        <w:spacing w:line="240" w:lineRule="auto"/>
        <w:ind w:left="-142"/>
        <w:rPr>
          <w:rFonts w:asciiTheme="minorHAnsi" w:hAnsiTheme="minorHAnsi" w:cstheme="minorHAnsi"/>
          <w:bCs/>
          <w:sz w:val="16"/>
          <w:szCs w:val="16"/>
          <w:lang w:val="en-AU"/>
        </w:rPr>
      </w:pPr>
    </w:p>
    <w:sectPr w:rsidR="00021D45" w:rsidRPr="00144447" w:rsidSect="00425FB7">
      <w:type w:val="continuous"/>
      <w:pgSz w:w="11906" w:h="16838" w:code="9"/>
      <w:pgMar w:top="709" w:right="424" w:bottom="568" w:left="993" w:header="720" w:footer="720" w:gutter="0"/>
      <w:pgBorders w:offsetFrom="page">
        <w:top w:val="single" w:sz="4" w:space="24" w:color="1F497D"/>
        <w:left w:val="single" w:sz="4" w:space="24" w:color="1F497D"/>
        <w:bottom w:val="single" w:sz="4" w:space="24" w:color="1F497D"/>
        <w:right w:val="single" w:sz="4" w:space="24" w:color="1F497D"/>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2F64" w14:textId="77777777" w:rsidR="00EF5532" w:rsidRDefault="00EF5532" w:rsidP="00D528BF">
      <w:r>
        <w:separator/>
      </w:r>
    </w:p>
  </w:endnote>
  <w:endnote w:type="continuationSeparator" w:id="0">
    <w:p w14:paraId="184AE428" w14:textId="77777777" w:rsidR="00EF5532" w:rsidRDefault="00EF5532" w:rsidP="00D5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5D55" w14:textId="77777777" w:rsidR="00EF5532" w:rsidRDefault="00EF5532" w:rsidP="00D528BF">
      <w:r>
        <w:separator/>
      </w:r>
    </w:p>
  </w:footnote>
  <w:footnote w:type="continuationSeparator" w:id="0">
    <w:p w14:paraId="1E44D5C3" w14:textId="77777777" w:rsidR="00EF5532" w:rsidRDefault="00EF5532" w:rsidP="00D52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8D4"/>
    <w:multiLevelType w:val="hybridMultilevel"/>
    <w:tmpl w:val="F8B287DC"/>
    <w:lvl w:ilvl="0" w:tplc="CAF6D72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1571D4A"/>
    <w:multiLevelType w:val="hybridMultilevel"/>
    <w:tmpl w:val="63E024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D37664"/>
    <w:multiLevelType w:val="hybridMultilevel"/>
    <w:tmpl w:val="60A04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452AEF"/>
    <w:multiLevelType w:val="hybridMultilevel"/>
    <w:tmpl w:val="BCD01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9D46D0"/>
    <w:multiLevelType w:val="hybridMultilevel"/>
    <w:tmpl w:val="D3DE7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46537F"/>
    <w:multiLevelType w:val="hybridMultilevel"/>
    <w:tmpl w:val="0F767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1A3A89"/>
    <w:multiLevelType w:val="hybridMultilevel"/>
    <w:tmpl w:val="E5BC1230"/>
    <w:lvl w:ilvl="0" w:tplc="BAB43CC8">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A568C"/>
    <w:multiLevelType w:val="hybridMultilevel"/>
    <w:tmpl w:val="0832CD68"/>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8" w15:restartNumberingAfterBreak="0">
    <w:nsid w:val="20103C26"/>
    <w:multiLevelType w:val="hybridMultilevel"/>
    <w:tmpl w:val="9132A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6F332D"/>
    <w:multiLevelType w:val="hybridMultilevel"/>
    <w:tmpl w:val="1790724E"/>
    <w:lvl w:ilvl="0" w:tplc="0C090001">
      <w:start w:val="1"/>
      <w:numFmt w:val="bullet"/>
      <w:lvlText w:val=""/>
      <w:lvlJc w:val="left"/>
      <w:pPr>
        <w:ind w:left="152"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0" w15:restartNumberingAfterBreak="0">
    <w:nsid w:val="281F6906"/>
    <w:multiLevelType w:val="hybridMultilevel"/>
    <w:tmpl w:val="BB5E8F74"/>
    <w:lvl w:ilvl="0" w:tplc="BAB43CC8">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CB2F86"/>
    <w:multiLevelType w:val="hybridMultilevel"/>
    <w:tmpl w:val="EC9E0194"/>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2" w15:restartNumberingAfterBreak="0">
    <w:nsid w:val="2E565FC6"/>
    <w:multiLevelType w:val="hybridMultilevel"/>
    <w:tmpl w:val="F7D8B438"/>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3" w15:restartNumberingAfterBreak="0">
    <w:nsid w:val="328269CC"/>
    <w:multiLevelType w:val="hybridMultilevel"/>
    <w:tmpl w:val="1AD0F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A8115E"/>
    <w:multiLevelType w:val="hybridMultilevel"/>
    <w:tmpl w:val="D6C009EC"/>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5" w15:restartNumberingAfterBreak="0">
    <w:nsid w:val="460868BA"/>
    <w:multiLevelType w:val="hybridMultilevel"/>
    <w:tmpl w:val="08807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0D094B"/>
    <w:multiLevelType w:val="hybridMultilevel"/>
    <w:tmpl w:val="602CC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C5B79D7"/>
    <w:multiLevelType w:val="hybridMultilevel"/>
    <w:tmpl w:val="F2EA7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9A606F"/>
    <w:multiLevelType w:val="hybridMultilevel"/>
    <w:tmpl w:val="AA26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20475A"/>
    <w:multiLevelType w:val="hybridMultilevel"/>
    <w:tmpl w:val="42F4E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007622"/>
    <w:multiLevelType w:val="hybridMultilevel"/>
    <w:tmpl w:val="ABB486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F667720"/>
    <w:multiLevelType w:val="hybridMultilevel"/>
    <w:tmpl w:val="B9800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29181B"/>
    <w:multiLevelType w:val="hybridMultilevel"/>
    <w:tmpl w:val="15B6511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16cid:durableId="1543862788">
    <w:abstractNumId w:val="10"/>
  </w:num>
  <w:num w:numId="2" w16cid:durableId="332799914">
    <w:abstractNumId w:val="6"/>
  </w:num>
  <w:num w:numId="3" w16cid:durableId="90787454">
    <w:abstractNumId w:val="4"/>
  </w:num>
  <w:num w:numId="4" w16cid:durableId="2052729356">
    <w:abstractNumId w:val="2"/>
  </w:num>
  <w:num w:numId="5" w16cid:durableId="1015352027">
    <w:abstractNumId w:val="17"/>
  </w:num>
  <w:num w:numId="6" w16cid:durableId="494338936">
    <w:abstractNumId w:val="1"/>
  </w:num>
  <w:num w:numId="7" w16cid:durableId="1212574811">
    <w:abstractNumId w:val="16"/>
  </w:num>
  <w:num w:numId="8" w16cid:durableId="1045834788">
    <w:abstractNumId w:val="13"/>
  </w:num>
  <w:num w:numId="9" w16cid:durableId="312292516">
    <w:abstractNumId w:val="20"/>
  </w:num>
  <w:num w:numId="10" w16cid:durableId="649677242">
    <w:abstractNumId w:val="19"/>
  </w:num>
  <w:num w:numId="11" w16cid:durableId="760837255">
    <w:abstractNumId w:val="15"/>
  </w:num>
  <w:num w:numId="12" w16cid:durableId="1085305236">
    <w:abstractNumId w:val="8"/>
  </w:num>
  <w:num w:numId="13" w16cid:durableId="157431379">
    <w:abstractNumId w:val="3"/>
  </w:num>
  <w:num w:numId="14" w16cid:durableId="1421219609">
    <w:abstractNumId w:val="5"/>
  </w:num>
  <w:num w:numId="15" w16cid:durableId="1441993959">
    <w:abstractNumId w:val="18"/>
  </w:num>
  <w:num w:numId="16" w16cid:durableId="1752389939">
    <w:abstractNumId w:val="14"/>
  </w:num>
  <w:num w:numId="17" w16cid:durableId="1498614835">
    <w:abstractNumId w:val="12"/>
  </w:num>
  <w:num w:numId="18" w16cid:durableId="975455447">
    <w:abstractNumId w:val="11"/>
  </w:num>
  <w:num w:numId="19" w16cid:durableId="267280584">
    <w:abstractNumId w:val="9"/>
  </w:num>
  <w:num w:numId="20" w16cid:durableId="962618708">
    <w:abstractNumId w:val="7"/>
  </w:num>
  <w:num w:numId="21" w16cid:durableId="763957094">
    <w:abstractNumId w:val="22"/>
  </w:num>
  <w:num w:numId="22" w16cid:durableId="47730882">
    <w:abstractNumId w:val="21"/>
  </w:num>
  <w:num w:numId="23" w16cid:durableId="174791905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AAD"/>
    <w:rsid w:val="00000A27"/>
    <w:rsid w:val="00001D6C"/>
    <w:rsid w:val="000055EA"/>
    <w:rsid w:val="000070E0"/>
    <w:rsid w:val="000100C3"/>
    <w:rsid w:val="00021D45"/>
    <w:rsid w:val="00031DCA"/>
    <w:rsid w:val="000361FB"/>
    <w:rsid w:val="0004206D"/>
    <w:rsid w:val="00044164"/>
    <w:rsid w:val="00047D5C"/>
    <w:rsid w:val="000630B6"/>
    <w:rsid w:val="0006686A"/>
    <w:rsid w:val="00074875"/>
    <w:rsid w:val="00080337"/>
    <w:rsid w:val="000808CA"/>
    <w:rsid w:val="000A0781"/>
    <w:rsid w:val="000A6B76"/>
    <w:rsid w:val="000B1006"/>
    <w:rsid w:val="000C08C4"/>
    <w:rsid w:val="000C1A3A"/>
    <w:rsid w:val="000C4C51"/>
    <w:rsid w:val="000D2D99"/>
    <w:rsid w:val="000D2F26"/>
    <w:rsid w:val="000F2A35"/>
    <w:rsid w:val="001015F2"/>
    <w:rsid w:val="00103DB4"/>
    <w:rsid w:val="001134FE"/>
    <w:rsid w:val="0011449C"/>
    <w:rsid w:val="001164C8"/>
    <w:rsid w:val="00124A70"/>
    <w:rsid w:val="00125E21"/>
    <w:rsid w:val="00126178"/>
    <w:rsid w:val="00135292"/>
    <w:rsid w:val="00144447"/>
    <w:rsid w:val="00144D63"/>
    <w:rsid w:val="00147F63"/>
    <w:rsid w:val="00151A35"/>
    <w:rsid w:val="00161EF4"/>
    <w:rsid w:val="001652D4"/>
    <w:rsid w:val="0018452A"/>
    <w:rsid w:val="00185F95"/>
    <w:rsid w:val="001911BD"/>
    <w:rsid w:val="001968E8"/>
    <w:rsid w:val="00196A9E"/>
    <w:rsid w:val="001A461D"/>
    <w:rsid w:val="001A6727"/>
    <w:rsid w:val="001B53BF"/>
    <w:rsid w:val="001E3CBD"/>
    <w:rsid w:val="001E4439"/>
    <w:rsid w:val="001E61D5"/>
    <w:rsid w:val="001F07AB"/>
    <w:rsid w:val="001F2CAF"/>
    <w:rsid w:val="002243D3"/>
    <w:rsid w:val="002316BC"/>
    <w:rsid w:val="00231A86"/>
    <w:rsid w:val="0023389D"/>
    <w:rsid w:val="00237A54"/>
    <w:rsid w:val="00240641"/>
    <w:rsid w:val="002419F2"/>
    <w:rsid w:val="002508AB"/>
    <w:rsid w:val="002643B5"/>
    <w:rsid w:val="00275D13"/>
    <w:rsid w:val="002764C5"/>
    <w:rsid w:val="00277465"/>
    <w:rsid w:val="00282692"/>
    <w:rsid w:val="00290B22"/>
    <w:rsid w:val="002A3478"/>
    <w:rsid w:val="002B326F"/>
    <w:rsid w:val="002C37F1"/>
    <w:rsid w:val="002D3AC1"/>
    <w:rsid w:val="002D5842"/>
    <w:rsid w:val="002E613D"/>
    <w:rsid w:val="002F1DDB"/>
    <w:rsid w:val="00300331"/>
    <w:rsid w:val="00311404"/>
    <w:rsid w:val="00311901"/>
    <w:rsid w:val="0031291B"/>
    <w:rsid w:val="00316E76"/>
    <w:rsid w:val="00325861"/>
    <w:rsid w:val="00333448"/>
    <w:rsid w:val="00334D35"/>
    <w:rsid w:val="00335229"/>
    <w:rsid w:val="00336855"/>
    <w:rsid w:val="00341191"/>
    <w:rsid w:val="0036140A"/>
    <w:rsid w:val="00363701"/>
    <w:rsid w:val="00366F0D"/>
    <w:rsid w:val="00370933"/>
    <w:rsid w:val="00374B97"/>
    <w:rsid w:val="003819AA"/>
    <w:rsid w:val="0038343D"/>
    <w:rsid w:val="00383FDA"/>
    <w:rsid w:val="0038436B"/>
    <w:rsid w:val="00395A46"/>
    <w:rsid w:val="003A44FD"/>
    <w:rsid w:val="003B1C01"/>
    <w:rsid w:val="003C54B1"/>
    <w:rsid w:val="003D65F4"/>
    <w:rsid w:val="003D6BAE"/>
    <w:rsid w:val="003F1592"/>
    <w:rsid w:val="003F69F3"/>
    <w:rsid w:val="0040467F"/>
    <w:rsid w:val="00406D3D"/>
    <w:rsid w:val="00425FB7"/>
    <w:rsid w:val="00431272"/>
    <w:rsid w:val="0043402E"/>
    <w:rsid w:val="00437578"/>
    <w:rsid w:val="00444551"/>
    <w:rsid w:val="00451AA5"/>
    <w:rsid w:val="00456610"/>
    <w:rsid w:val="00462A03"/>
    <w:rsid w:val="0046745D"/>
    <w:rsid w:val="0047122E"/>
    <w:rsid w:val="00472565"/>
    <w:rsid w:val="004816EE"/>
    <w:rsid w:val="00484431"/>
    <w:rsid w:val="0048797D"/>
    <w:rsid w:val="0049084C"/>
    <w:rsid w:val="004A17C7"/>
    <w:rsid w:val="004A2CC8"/>
    <w:rsid w:val="004A5796"/>
    <w:rsid w:val="004A6122"/>
    <w:rsid w:val="004A78DB"/>
    <w:rsid w:val="004D7B4F"/>
    <w:rsid w:val="004E41FB"/>
    <w:rsid w:val="004E77C9"/>
    <w:rsid w:val="004F04C8"/>
    <w:rsid w:val="004F0C96"/>
    <w:rsid w:val="005058B8"/>
    <w:rsid w:val="00507714"/>
    <w:rsid w:val="00516E83"/>
    <w:rsid w:val="005205CD"/>
    <w:rsid w:val="00522AC7"/>
    <w:rsid w:val="005236F2"/>
    <w:rsid w:val="00525B47"/>
    <w:rsid w:val="005265AB"/>
    <w:rsid w:val="005319F3"/>
    <w:rsid w:val="00536521"/>
    <w:rsid w:val="0054349D"/>
    <w:rsid w:val="00543D65"/>
    <w:rsid w:val="00562AD5"/>
    <w:rsid w:val="00565577"/>
    <w:rsid w:val="00567930"/>
    <w:rsid w:val="0057519C"/>
    <w:rsid w:val="00577960"/>
    <w:rsid w:val="00580AB7"/>
    <w:rsid w:val="00582948"/>
    <w:rsid w:val="0058669E"/>
    <w:rsid w:val="00592F47"/>
    <w:rsid w:val="00597209"/>
    <w:rsid w:val="005A5541"/>
    <w:rsid w:val="005C34A9"/>
    <w:rsid w:val="005D016A"/>
    <w:rsid w:val="005D2AA5"/>
    <w:rsid w:val="005D3DCB"/>
    <w:rsid w:val="005E1FA2"/>
    <w:rsid w:val="005F684B"/>
    <w:rsid w:val="0060374D"/>
    <w:rsid w:val="00607918"/>
    <w:rsid w:val="00611D8E"/>
    <w:rsid w:val="006357CD"/>
    <w:rsid w:val="00646232"/>
    <w:rsid w:val="0065741C"/>
    <w:rsid w:val="0069444C"/>
    <w:rsid w:val="00697132"/>
    <w:rsid w:val="006A66D1"/>
    <w:rsid w:val="006A724F"/>
    <w:rsid w:val="006B7A86"/>
    <w:rsid w:val="006C3256"/>
    <w:rsid w:val="006E337A"/>
    <w:rsid w:val="006E7136"/>
    <w:rsid w:val="006E7400"/>
    <w:rsid w:val="006F57A3"/>
    <w:rsid w:val="006F6BB2"/>
    <w:rsid w:val="006F7356"/>
    <w:rsid w:val="00700B51"/>
    <w:rsid w:val="00710272"/>
    <w:rsid w:val="007128FF"/>
    <w:rsid w:val="0071652E"/>
    <w:rsid w:val="00726763"/>
    <w:rsid w:val="0072713C"/>
    <w:rsid w:val="00745A95"/>
    <w:rsid w:val="00757D1E"/>
    <w:rsid w:val="00770399"/>
    <w:rsid w:val="00773456"/>
    <w:rsid w:val="00776382"/>
    <w:rsid w:val="00786760"/>
    <w:rsid w:val="00787E08"/>
    <w:rsid w:val="007A16BF"/>
    <w:rsid w:val="007B4CEA"/>
    <w:rsid w:val="007C5DB9"/>
    <w:rsid w:val="007C6935"/>
    <w:rsid w:val="007C6E73"/>
    <w:rsid w:val="007D626E"/>
    <w:rsid w:val="007D65D0"/>
    <w:rsid w:val="007D6C17"/>
    <w:rsid w:val="007D7D4D"/>
    <w:rsid w:val="007F0BDC"/>
    <w:rsid w:val="007F380C"/>
    <w:rsid w:val="00801E4B"/>
    <w:rsid w:val="00802A37"/>
    <w:rsid w:val="008115A5"/>
    <w:rsid w:val="008121DF"/>
    <w:rsid w:val="00813BB7"/>
    <w:rsid w:val="008141B1"/>
    <w:rsid w:val="00815CD7"/>
    <w:rsid w:val="0081642F"/>
    <w:rsid w:val="00844EEF"/>
    <w:rsid w:val="0084787E"/>
    <w:rsid w:val="00854574"/>
    <w:rsid w:val="00860DFB"/>
    <w:rsid w:val="008824E3"/>
    <w:rsid w:val="00882786"/>
    <w:rsid w:val="008912F7"/>
    <w:rsid w:val="008A0464"/>
    <w:rsid w:val="008A1E39"/>
    <w:rsid w:val="008A2E82"/>
    <w:rsid w:val="008B6F5B"/>
    <w:rsid w:val="008B721A"/>
    <w:rsid w:val="008C0C32"/>
    <w:rsid w:val="008C0F4F"/>
    <w:rsid w:val="008D0620"/>
    <w:rsid w:val="008E3964"/>
    <w:rsid w:val="008E528F"/>
    <w:rsid w:val="009035C5"/>
    <w:rsid w:val="009066DE"/>
    <w:rsid w:val="00920024"/>
    <w:rsid w:val="00924AFE"/>
    <w:rsid w:val="00930F0C"/>
    <w:rsid w:val="00932F10"/>
    <w:rsid w:val="0093329C"/>
    <w:rsid w:val="0094020C"/>
    <w:rsid w:val="009576C8"/>
    <w:rsid w:val="00957855"/>
    <w:rsid w:val="009633F1"/>
    <w:rsid w:val="00975A1C"/>
    <w:rsid w:val="00980837"/>
    <w:rsid w:val="00982429"/>
    <w:rsid w:val="009854DA"/>
    <w:rsid w:val="00992A5B"/>
    <w:rsid w:val="00994122"/>
    <w:rsid w:val="00997C4C"/>
    <w:rsid w:val="009A1F8E"/>
    <w:rsid w:val="009B6384"/>
    <w:rsid w:val="009B6801"/>
    <w:rsid w:val="009D1EF4"/>
    <w:rsid w:val="009E0F63"/>
    <w:rsid w:val="009E1D03"/>
    <w:rsid w:val="009F6951"/>
    <w:rsid w:val="00A06FD9"/>
    <w:rsid w:val="00A1222C"/>
    <w:rsid w:val="00A155CC"/>
    <w:rsid w:val="00A15DD8"/>
    <w:rsid w:val="00A27E70"/>
    <w:rsid w:val="00A37036"/>
    <w:rsid w:val="00A450AD"/>
    <w:rsid w:val="00A466CB"/>
    <w:rsid w:val="00A664D3"/>
    <w:rsid w:val="00A71B8E"/>
    <w:rsid w:val="00A72F7F"/>
    <w:rsid w:val="00A7344E"/>
    <w:rsid w:val="00A75170"/>
    <w:rsid w:val="00A76F2C"/>
    <w:rsid w:val="00A90D92"/>
    <w:rsid w:val="00A950DD"/>
    <w:rsid w:val="00AA05CD"/>
    <w:rsid w:val="00AA7DDB"/>
    <w:rsid w:val="00AC7202"/>
    <w:rsid w:val="00AD2740"/>
    <w:rsid w:val="00AE456E"/>
    <w:rsid w:val="00AE6E9D"/>
    <w:rsid w:val="00AF3CBA"/>
    <w:rsid w:val="00AF60A5"/>
    <w:rsid w:val="00AF66CA"/>
    <w:rsid w:val="00AF6A36"/>
    <w:rsid w:val="00B1259F"/>
    <w:rsid w:val="00B1500E"/>
    <w:rsid w:val="00B2187A"/>
    <w:rsid w:val="00B46F05"/>
    <w:rsid w:val="00B54D2B"/>
    <w:rsid w:val="00B57F6D"/>
    <w:rsid w:val="00B60EEA"/>
    <w:rsid w:val="00B639BB"/>
    <w:rsid w:val="00B77234"/>
    <w:rsid w:val="00B82E89"/>
    <w:rsid w:val="00B84351"/>
    <w:rsid w:val="00B90AAD"/>
    <w:rsid w:val="00B972DC"/>
    <w:rsid w:val="00BB2753"/>
    <w:rsid w:val="00BB3AB2"/>
    <w:rsid w:val="00BB48B8"/>
    <w:rsid w:val="00BB48D1"/>
    <w:rsid w:val="00BD1CB9"/>
    <w:rsid w:val="00BD461A"/>
    <w:rsid w:val="00BD5533"/>
    <w:rsid w:val="00BD560F"/>
    <w:rsid w:val="00BE1882"/>
    <w:rsid w:val="00BE5C76"/>
    <w:rsid w:val="00BE7E38"/>
    <w:rsid w:val="00C05531"/>
    <w:rsid w:val="00C06BE8"/>
    <w:rsid w:val="00C176F3"/>
    <w:rsid w:val="00C43E8C"/>
    <w:rsid w:val="00C457CA"/>
    <w:rsid w:val="00C5447C"/>
    <w:rsid w:val="00C579C3"/>
    <w:rsid w:val="00C72B60"/>
    <w:rsid w:val="00C82A04"/>
    <w:rsid w:val="00C92ED1"/>
    <w:rsid w:val="00CA2692"/>
    <w:rsid w:val="00CB026E"/>
    <w:rsid w:val="00CB32E4"/>
    <w:rsid w:val="00CB7BA6"/>
    <w:rsid w:val="00CC5615"/>
    <w:rsid w:val="00CC74A4"/>
    <w:rsid w:val="00CD192A"/>
    <w:rsid w:val="00CD521A"/>
    <w:rsid w:val="00CE006D"/>
    <w:rsid w:val="00CF1983"/>
    <w:rsid w:val="00D060EB"/>
    <w:rsid w:val="00D15FB6"/>
    <w:rsid w:val="00D22BB9"/>
    <w:rsid w:val="00D2539C"/>
    <w:rsid w:val="00D2604B"/>
    <w:rsid w:val="00D31189"/>
    <w:rsid w:val="00D34227"/>
    <w:rsid w:val="00D35C2D"/>
    <w:rsid w:val="00D42565"/>
    <w:rsid w:val="00D51061"/>
    <w:rsid w:val="00D528BF"/>
    <w:rsid w:val="00D52B6D"/>
    <w:rsid w:val="00D553AB"/>
    <w:rsid w:val="00D57714"/>
    <w:rsid w:val="00D6260D"/>
    <w:rsid w:val="00D62D2B"/>
    <w:rsid w:val="00D63608"/>
    <w:rsid w:val="00D71CBC"/>
    <w:rsid w:val="00D85F0B"/>
    <w:rsid w:val="00D976B8"/>
    <w:rsid w:val="00DA579F"/>
    <w:rsid w:val="00DB49E8"/>
    <w:rsid w:val="00DC2767"/>
    <w:rsid w:val="00DC3BCC"/>
    <w:rsid w:val="00DC5DF5"/>
    <w:rsid w:val="00DC6F5E"/>
    <w:rsid w:val="00DF2D5B"/>
    <w:rsid w:val="00DF5792"/>
    <w:rsid w:val="00E041ED"/>
    <w:rsid w:val="00E11460"/>
    <w:rsid w:val="00E16AFA"/>
    <w:rsid w:val="00E22580"/>
    <w:rsid w:val="00E35879"/>
    <w:rsid w:val="00E41A80"/>
    <w:rsid w:val="00E4362C"/>
    <w:rsid w:val="00E448A1"/>
    <w:rsid w:val="00E50CF7"/>
    <w:rsid w:val="00E521DE"/>
    <w:rsid w:val="00E6177C"/>
    <w:rsid w:val="00E63D7B"/>
    <w:rsid w:val="00E740D2"/>
    <w:rsid w:val="00E9381E"/>
    <w:rsid w:val="00EA1E5A"/>
    <w:rsid w:val="00EA7DDB"/>
    <w:rsid w:val="00EC0A11"/>
    <w:rsid w:val="00EC1258"/>
    <w:rsid w:val="00EC3850"/>
    <w:rsid w:val="00ED3743"/>
    <w:rsid w:val="00ED63C4"/>
    <w:rsid w:val="00ED7E74"/>
    <w:rsid w:val="00EE19C1"/>
    <w:rsid w:val="00EE3F51"/>
    <w:rsid w:val="00EF4E50"/>
    <w:rsid w:val="00EF5532"/>
    <w:rsid w:val="00F06379"/>
    <w:rsid w:val="00F07FB9"/>
    <w:rsid w:val="00F11DCD"/>
    <w:rsid w:val="00F13628"/>
    <w:rsid w:val="00F14246"/>
    <w:rsid w:val="00F2227D"/>
    <w:rsid w:val="00F2557D"/>
    <w:rsid w:val="00F3013A"/>
    <w:rsid w:val="00F31AF8"/>
    <w:rsid w:val="00F3426E"/>
    <w:rsid w:val="00F36D39"/>
    <w:rsid w:val="00F45B85"/>
    <w:rsid w:val="00F571A8"/>
    <w:rsid w:val="00F57777"/>
    <w:rsid w:val="00F7087F"/>
    <w:rsid w:val="00F94240"/>
    <w:rsid w:val="00F95B3D"/>
    <w:rsid w:val="00F972BF"/>
    <w:rsid w:val="00FA3AA1"/>
    <w:rsid w:val="00FC136D"/>
    <w:rsid w:val="00FC2B18"/>
    <w:rsid w:val="00FC395D"/>
    <w:rsid w:val="00FD31B8"/>
    <w:rsid w:val="00FD70D7"/>
    <w:rsid w:val="00FE0361"/>
    <w:rsid w:val="00FF0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one [2409]" strokecolor="none [2415]">
      <v:fill color="none [2409]"/>
      <v:stroke color="none [2415]" weight="3pt"/>
      <o:colormenu v:ext="edit" fillcolor="none [2409]" strokecolor="none [2415]"/>
    </o:shapedefaults>
    <o:shapelayout v:ext="edit">
      <o:idmap v:ext="edit" data="1"/>
    </o:shapelayout>
  </w:shapeDefaults>
  <w:decimalSymbol w:val="."/>
  <w:listSeparator w:val=","/>
  <w14:docId w14:val="6132C2D1"/>
  <w15:docId w15:val="{EA20BC6D-B8DF-49FA-B597-F7072A58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1A8"/>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0AAD"/>
    <w:pPr>
      <w:spacing w:before="100" w:beforeAutospacing="1" w:after="100" w:afterAutospacing="1"/>
    </w:pPr>
    <w:rPr>
      <w:rFonts w:ascii="Times New Roman" w:hAnsi="Times New Roman"/>
      <w:sz w:val="24"/>
      <w:szCs w:val="24"/>
    </w:rPr>
  </w:style>
  <w:style w:type="paragraph" w:customStyle="1" w:styleId="NormalParagraphStyle">
    <w:name w:val="NormalParagraphStyle"/>
    <w:basedOn w:val="Normal"/>
    <w:rsid w:val="00AF6A36"/>
    <w:pPr>
      <w:autoSpaceDE w:val="0"/>
      <w:autoSpaceDN w:val="0"/>
      <w:adjustRightInd w:val="0"/>
      <w:spacing w:line="288" w:lineRule="auto"/>
      <w:textAlignment w:val="center"/>
    </w:pPr>
    <w:rPr>
      <w:rFonts w:ascii="Times New Roman" w:hAnsi="Times New Roman"/>
      <w:color w:val="000000"/>
      <w:sz w:val="24"/>
      <w:szCs w:val="24"/>
    </w:rPr>
  </w:style>
  <w:style w:type="paragraph" w:styleId="BodyText">
    <w:name w:val="Body Text"/>
    <w:basedOn w:val="Normal"/>
    <w:link w:val="BodyTextChar"/>
    <w:rsid w:val="00AF6A36"/>
    <w:rPr>
      <w:rFonts w:ascii="Gill Sans MT" w:hAnsi="Gill Sans MT"/>
      <w:sz w:val="16"/>
      <w:szCs w:val="24"/>
      <w:lang w:val="en-AU"/>
    </w:rPr>
  </w:style>
  <w:style w:type="character" w:customStyle="1" w:styleId="BodyTextChar">
    <w:name w:val="Body Text Char"/>
    <w:basedOn w:val="DefaultParagraphFont"/>
    <w:link w:val="BodyText"/>
    <w:rsid w:val="00AF6A36"/>
    <w:rPr>
      <w:rFonts w:ascii="Gill Sans MT" w:hAnsi="Gill Sans MT"/>
      <w:sz w:val="16"/>
      <w:szCs w:val="24"/>
      <w:lang w:eastAsia="en-US"/>
    </w:rPr>
  </w:style>
  <w:style w:type="paragraph" w:customStyle="1" w:styleId="Noparagraphstyle">
    <w:name w:val="[No paragraph style]"/>
    <w:rsid w:val="00311404"/>
    <w:pPr>
      <w:autoSpaceDE w:val="0"/>
      <w:autoSpaceDN w:val="0"/>
      <w:adjustRightInd w:val="0"/>
      <w:spacing w:line="288" w:lineRule="auto"/>
      <w:textAlignment w:val="center"/>
    </w:pPr>
    <w:rPr>
      <w:color w:val="000000"/>
      <w:sz w:val="24"/>
      <w:szCs w:val="24"/>
      <w:lang w:val="en-US" w:eastAsia="en-US"/>
    </w:rPr>
  </w:style>
  <w:style w:type="paragraph" w:styleId="ListParagraph">
    <w:name w:val="List Paragraph"/>
    <w:basedOn w:val="Normal"/>
    <w:uiPriority w:val="34"/>
    <w:qFormat/>
    <w:rsid w:val="0031291B"/>
    <w:pPr>
      <w:spacing w:after="200" w:line="276" w:lineRule="auto"/>
      <w:ind w:left="720"/>
      <w:contextualSpacing/>
    </w:pPr>
    <w:rPr>
      <w:rFonts w:ascii="Calibri" w:eastAsia="Calibri" w:hAnsi="Calibri"/>
      <w:lang w:val="en-AU" w:eastAsia="en-AU"/>
    </w:rPr>
  </w:style>
  <w:style w:type="character" w:customStyle="1" w:styleId="swb">
    <w:name w:val="swb"/>
    <w:basedOn w:val="DefaultParagraphFont"/>
    <w:rsid w:val="0031291B"/>
  </w:style>
  <w:style w:type="paragraph" w:customStyle="1" w:styleId="SAH-IntroBody">
    <w:name w:val="SAH-IntroBody"/>
    <w:basedOn w:val="Normal"/>
    <w:rsid w:val="001F07AB"/>
    <w:pPr>
      <w:widowControl w:val="0"/>
      <w:tabs>
        <w:tab w:val="left" w:pos="180"/>
      </w:tabs>
      <w:suppressAutoHyphens/>
      <w:autoSpaceDE w:val="0"/>
      <w:autoSpaceDN w:val="0"/>
      <w:adjustRightInd w:val="0"/>
      <w:spacing w:after="113" w:line="280" w:lineRule="atLeast"/>
      <w:textAlignment w:val="center"/>
    </w:pPr>
    <w:rPr>
      <w:color w:val="000000"/>
      <w:szCs w:val="18"/>
      <w:lang w:val="en-GB"/>
    </w:rPr>
  </w:style>
  <w:style w:type="table" w:styleId="TableGrid">
    <w:name w:val="Table Grid"/>
    <w:basedOn w:val="TableNormal"/>
    <w:uiPriority w:val="59"/>
    <w:rsid w:val="004F0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A0781"/>
    <w:rPr>
      <w:color w:val="0000FF" w:themeColor="hyperlink"/>
      <w:u w:val="single"/>
    </w:rPr>
  </w:style>
  <w:style w:type="paragraph" w:styleId="BalloonText">
    <w:name w:val="Balloon Text"/>
    <w:basedOn w:val="Normal"/>
    <w:link w:val="BalloonTextChar"/>
    <w:rsid w:val="00CC74A4"/>
    <w:rPr>
      <w:rFonts w:ascii="Tahoma" w:hAnsi="Tahoma" w:cs="Tahoma"/>
      <w:sz w:val="16"/>
      <w:szCs w:val="16"/>
    </w:rPr>
  </w:style>
  <w:style w:type="character" w:customStyle="1" w:styleId="BalloonTextChar">
    <w:name w:val="Balloon Text Char"/>
    <w:basedOn w:val="DefaultParagraphFont"/>
    <w:link w:val="BalloonText"/>
    <w:rsid w:val="00CC74A4"/>
    <w:rPr>
      <w:rFonts w:ascii="Tahoma" w:hAnsi="Tahoma" w:cs="Tahoma"/>
      <w:sz w:val="16"/>
      <w:szCs w:val="16"/>
      <w:lang w:val="en-US" w:eastAsia="en-US"/>
    </w:rPr>
  </w:style>
  <w:style w:type="paragraph" w:styleId="Footer">
    <w:name w:val="footer"/>
    <w:basedOn w:val="Normal"/>
    <w:link w:val="FooterChar"/>
    <w:uiPriority w:val="99"/>
    <w:rsid w:val="00ED7E74"/>
    <w:pPr>
      <w:tabs>
        <w:tab w:val="center" w:pos="4320"/>
        <w:tab w:val="right" w:pos="8640"/>
      </w:tabs>
    </w:pPr>
    <w:rPr>
      <w:rFonts w:ascii="Times" w:eastAsia="Times" w:hAnsi="Times"/>
      <w:sz w:val="24"/>
      <w:szCs w:val="20"/>
      <w:lang w:val="en-GB"/>
    </w:rPr>
  </w:style>
  <w:style w:type="character" w:customStyle="1" w:styleId="FooterChar">
    <w:name w:val="Footer Char"/>
    <w:basedOn w:val="DefaultParagraphFont"/>
    <w:link w:val="Footer"/>
    <w:uiPriority w:val="99"/>
    <w:rsid w:val="00ED7E74"/>
    <w:rPr>
      <w:rFonts w:ascii="Times" w:eastAsia="Times" w:hAnsi="Times"/>
      <w:sz w:val="24"/>
      <w:lang w:val="en-GB" w:eastAsia="en-US"/>
    </w:rPr>
  </w:style>
  <w:style w:type="character" w:styleId="Emphasis">
    <w:name w:val="Emphasis"/>
    <w:basedOn w:val="DefaultParagraphFont"/>
    <w:uiPriority w:val="20"/>
    <w:qFormat/>
    <w:rsid w:val="00370933"/>
    <w:rPr>
      <w:i/>
      <w:iCs/>
    </w:rPr>
  </w:style>
  <w:style w:type="paragraph" w:customStyle="1" w:styleId="Default">
    <w:name w:val="Default"/>
    <w:rsid w:val="00437578"/>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802A37"/>
    <w:rPr>
      <w:color w:val="800080" w:themeColor="followedHyperlink"/>
      <w:u w:val="single"/>
    </w:rPr>
  </w:style>
  <w:style w:type="paragraph" w:styleId="Header">
    <w:name w:val="header"/>
    <w:basedOn w:val="Normal"/>
    <w:link w:val="HeaderChar"/>
    <w:rsid w:val="00D528BF"/>
    <w:pPr>
      <w:tabs>
        <w:tab w:val="center" w:pos="4513"/>
        <w:tab w:val="right" w:pos="9026"/>
      </w:tabs>
    </w:pPr>
  </w:style>
  <w:style w:type="character" w:customStyle="1" w:styleId="HeaderChar">
    <w:name w:val="Header Char"/>
    <w:basedOn w:val="DefaultParagraphFont"/>
    <w:link w:val="Header"/>
    <w:rsid w:val="00D528BF"/>
    <w:rPr>
      <w:rFonts w:ascii="Arial" w:hAnsi="Arial"/>
      <w:sz w:val="22"/>
      <w:szCs w:val="22"/>
      <w:lang w:val="en-US" w:eastAsia="en-US"/>
    </w:rPr>
  </w:style>
  <w:style w:type="character" w:styleId="UnresolvedMention">
    <w:name w:val="Unresolved Mention"/>
    <w:basedOn w:val="DefaultParagraphFont"/>
    <w:uiPriority w:val="99"/>
    <w:semiHidden/>
    <w:unhideWhenUsed/>
    <w:rsid w:val="007D626E"/>
    <w:rPr>
      <w:color w:val="808080"/>
      <w:shd w:val="clear" w:color="auto" w:fill="E6E6E6"/>
    </w:rPr>
  </w:style>
  <w:style w:type="character" w:styleId="PlaceholderText">
    <w:name w:val="Placeholder Text"/>
    <w:basedOn w:val="DefaultParagraphFont"/>
    <w:uiPriority w:val="99"/>
    <w:semiHidden/>
    <w:rsid w:val="00D15F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7664">
      <w:bodyDiv w:val="1"/>
      <w:marLeft w:val="0"/>
      <w:marRight w:val="0"/>
      <w:marTop w:val="0"/>
      <w:marBottom w:val="0"/>
      <w:divBdr>
        <w:top w:val="none" w:sz="0" w:space="0" w:color="auto"/>
        <w:left w:val="none" w:sz="0" w:space="0" w:color="auto"/>
        <w:bottom w:val="none" w:sz="0" w:space="0" w:color="auto"/>
        <w:right w:val="none" w:sz="0" w:space="0" w:color="auto"/>
      </w:divBdr>
    </w:div>
    <w:div w:id="446780698">
      <w:bodyDiv w:val="1"/>
      <w:marLeft w:val="0"/>
      <w:marRight w:val="0"/>
      <w:marTop w:val="0"/>
      <w:marBottom w:val="0"/>
      <w:divBdr>
        <w:top w:val="none" w:sz="0" w:space="0" w:color="auto"/>
        <w:left w:val="none" w:sz="0" w:space="0" w:color="auto"/>
        <w:bottom w:val="none" w:sz="0" w:space="0" w:color="auto"/>
        <w:right w:val="none" w:sz="0" w:space="0" w:color="auto"/>
      </w:divBdr>
    </w:div>
    <w:div w:id="655499415">
      <w:bodyDiv w:val="1"/>
      <w:marLeft w:val="0"/>
      <w:marRight w:val="0"/>
      <w:marTop w:val="0"/>
      <w:marBottom w:val="0"/>
      <w:divBdr>
        <w:top w:val="none" w:sz="0" w:space="0" w:color="auto"/>
        <w:left w:val="none" w:sz="0" w:space="0" w:color="auto"/>
        <w:bottom w:val="none" w:sz="0" w:space="0" w:color="auto"/>
        <w:right w:val="none" w:sz="0" w:space="0" w:color="auto"/>
      </w:divBdr>
    </w:div>
    <w:div w:id="721486229">
      <w:bodyDiv w:val="1"/>
      <w:marLeft w:val="0"/>
      <w:marRight w:val="0"/>
      <w:marTop w:val="0"/>
      <w:marBottom w:val="0"/>
      <w:divBdr>
        <w:top w:val="none" w:sz="0" w:space="0" w:color="auto"/>
        <w:left w:val="none" w:sz="0" w:space="0" w:color="auto"/>
        <w:bottom w:val="none" w:sz="0" w:space="0" w:color="auto"/>
        <w:right w:val="none" w:sz="0" w:space="0" w:color="auto"/>
      </w:divBdr>
    </w:div>
    <w:div w:id="893734402">
      <w:bodyDiv w:val="1"/>
      <w:marLeft w:val="0"/>
      <w:marRight w:val="0"/>
      <w:marTop w:val="0"/>
      <w:marBottom w:val="0"/>
      <w:divBdr>
        <w:top w:val="none" w:sz="0" w:space="0" w:color="auto"/>
        <w:left w:val="none" w:sz="0" w:space="0" w:color="auto"/>
        <w:bottom w:val="none" w:sz="0" w:space="0" w:color="auto"/>
        <w:right w:val="none" w:sz="0" w:space="0" w:color="auto"/>
      </w:divBdr>
    </w:div>
    <w:div w:id="15937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essa.org.au" TargetMode="External"/><Relationship Id="rId18" Type="http://schemas.openxmlformats.org/officeDocument/2006/relationships/hyperlink" Target="mailto:education@essa.org.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ssa.org.au/Public/Professional_Development/ESSA_Professional_Development/Public/Events/Professional_Development_Hub.aspx?hkey=a9d480cf-e846-413d-9e53-e7a0b2a35330" TargetMode="External"/><Relationship Id="rId17" Type="http://schemas.openxmlformats.org/officeDocument/2006/relationships/hyperlink" Target="mailto:education@essa.org.au" TargetMode="External"/><Relationship Id="rId2" Type="http://schemas.openxmlformats.org/officeDocument/2006/relationships/customXml" Target="../customXml/item2.xml"/><Relationship Id="rId16" Type="http://schemas.openxmlformats.org/officeDocument/2006/relationships/hyperlink" Target="mailto:education@essa.org.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ducation@essa.org.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cation@essa.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8AFF1B6B8445148E5D7A0F54E68A52"/>
        <w:category>
          <w:name w:val="General"/>
          <w:gallery w:val="placeholder"/>
        </w:category>
        <w:types>
          <w:type w:val="bbPlcHdr"/>
        </w:types>
        <w:behaviors>
          <w:behavior w:val="content"/>
        </w:behaviors>
        <w:guid w:val="{B8387C83-526B-493A-AA09-14CEC174D055}"/>
      </w:docPartPr>
      <w:docPartBody>
        <w:p w:rsidR="001B67EF" w:rsidRDefault="00DC4EB7" w:rsidP="00DC4EB7">
          <w:pPr>
            <w:pStyle w:val="538AFF1B6B8445148E5D7A0F54E68A521"/>
          </w:pPr>
          <w:r w:rsidRPr="00CB32E4">
            <w:rPr>
              <w:rStyle w:val="PlaceholderText"/>
              <w:rFonts w:asciiTheme="minorHAnsi" w:hAnsiTheme="minorHAnsi" w:cstheme="minorHAnsi"/>
              <w:sz w:val="22"/>
              <w:szCs w:val="22"/>
            </w:rPr>
            <w:t>Choose an item.</w:t>
          </w:r>
        </w:p>
      </w:docPartBody>
    </w:docPart>
    <w:docPart>
      <w:docPartPr>
        <w:name w:val="8F427CD430124C5A9C06B7A87F71E585"/>
        <w:category>
          <w:name w:val="General"/>
          <w:gallery w:val="placeholder"/>
        </w:category>
        <w:types>
          <w:type w:val="bbPlcHdr"/>
        </w:types>
        <w:behaviors>
          <w:behavior w:val="content"/>
        </w:behaviors>
        <w:guid w:val="{DFEA08CD-8FA4-4CD9-BDCE-F93754502629}"/>
      </w:docPartPr>
      <w:docPartBody>
        <w:p w:rsidR="001B67EF" w:rsidRDefault="00DC4EB7" w:rsidP="00DC4EB7">
          <w:pPr>
            <w:pStyle w:val="8F427CD430124C5A9C06B7A87F71E5851"/>
          </w:pPr>
          <w:r w:rsidRPr="00CB32E4">
            <w:rPr>
              <w:rStyle w:val="PlaceholderText"/>
              <w:rFonts w:asciiTheme="minorHAnsi" w:hAnsiTheme="minorHAnsi" w:cstheme="minorHAnsi"/>
              <w:sz w:val="22"/>
              <w:szCs w:val="22"/>
            </w:rPr>
            <w:t>Choose an item.</w:t>
          </w:r>
        </w:p>
      </w:docPartBody>
    </w:docPart>
    <w:docPart>
      <w:docPartPr>
        <w:name w:val="3804ABF606544DD28F6F47D444D211EE"/>
        <w:category>
          <w:name w:val="General"/>
          <w:gallery w:val="placeholder"/>
        </w:category>
        <w:types>
          <w:type w:val="bbPlcHdr"/>
        </w:types>
        <w:behaviors>
          <w:behavior w:val="content"/>
        </w:behaviors>
        <w:guid w:val="{BF2A9B01-8A57-4FD4-8F5A-E469E1379470}"/>
      </w:docPartPr>
      <w:docPartBody>
        <w:p w:rsidR="00DC4EB7" w:rsidRDefault="00DC4EB7" w:rsidP="00DC4EB7">
          <w:pPr>
            <w:pStyle w:val="3804ABF606544DD28F6F47D444D211EE"/>
          </w:pPr>
          <w:r w:rsidRPr="00CB32E4">
            <w:rPr>
              <w:rStyle w:val="PlaceholderText"/>
              <w:rFonts w:cstheme="minorHAnsi"/>
            </w:rPr>
            <w:t>Choose an item.</w:t>
          </w:r>
        </w:p>
      </w:docPartBody>
    </w:docPart>
    <w:docPart>
      <w:docPartPr>
        <w:name w:val="7478E5E73ADD4DAE9A5E361C8E8DD4EB"/>
        <w:category>
          <w:name w:val="General"/>
          <w:gallery w:val="placeholder"/>
        </w:category>
        <w:types>
          <w:type w:val="bbPlcHdr"/>
        </w:types>
        <w:behaviors>
          <w:behavior w:val="content"/>
        </w:behaviors>
        <w:guid w:val="{1D4D1DBA-FFCD-4CC4-AFE8-48F945B49329}"/>
      </w:docPartPr>
      <w:docPartBody>
        <w:p w:rsidR="00DC4EB7" w:rsidRDefault="00DC4EB7" w:rsidP="00DC4EB7">
          <w:pPr>
            <w:pStyle w:val="7478E5E73ADD4DAE9A5E361C8E8DD4EB"/>
          </w:pPr>
          <w:r w:rsidRPr="00CB32E4">
            <w:rPr>
              <w:rStyle w:val="PlaceholderText"/>
              <w:rFonts w:cstheme="minorHAnsi"/>
            </w:rPr>
            <w:t>Choose an item.</w:t>
          </w:r>
        </w:p>
      </w:docPartBody>
    </w:docPart>
    <w:docPart>
      <w:docPartPr>
        <w:name w:val="7987FB0A131F466586CE59983AA806A8"/>
        <w:category>
          <w:name w:val="General"/>
          <w:gallery w:val="placeholder"/>
        </w:category>
        <w:types>
          <w:type w:val="bbPlcHdr"/>
        </w:types>
        <w:behaviors>
          <w:behavior w:val="content"/>
        </w:behaviors>
        <w:guid w:val="{C03F4A53-B7B2-4B23-AEA3-8DB6E9461F7B}"/>
      </w:docPartPr>
      <w:docPartBody>
        <w:p w:rsidR="00DC4EB7" w:rsidRDefault="00DC4EB7" w:rsidP="00DC4EB7">
          <w:pPr>
            <w:pStyle w:val="7987FB0A131F466586CE59983AA806A8"/>
          </w:pPr>
          <w:r w:rsidRPr="00CB32E4">
            <w:rPr>
              <w:rStyle w:val="PlaceholderText"/>
              <w:rFonts w:cstheme="minorHAnsi"/>
            </w:rPr>
            <w:t>Choose an item.</w:t>
          </w:r>
        </w:p>
      </w:docPartBody>
    </w:docPart>
    <w:docPart>
      <w:docPartPr>
        <w:name w:val="4BCED4F16298405C978EB22F9EDBE2B2"/>
        <w:category>
          <w:name w:val="General"/>
          <w:gallery w:val="placeholder"/>
        </w:category>
        <w:types>
          <w:type w:val="bbPlcHdr"/>
        </w:types>
        <w:behaviors>
          <w:behavior w:val="content"/>
        </w:behaviors>
        <w:guid w:val="{3D6C45B4-9CD1-4FAE-A464-C89450B68833}"/>
      </w:docPartPr>
      <w:docPartBody>
        <w:p w:rsidR="00DC4EB7" w:rsidRDefault="00DC4EB7" w:rsidP="00DC4EB7">
          <w:pPr>
            <w:pStyle w:val="4BCED4F16298405C978EB22F9EDBE2B2"/>
          </w:pPr>
          <w:r w:rsidRPr="00CB32E4">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23"/>
    <w:rsid w:val="00193515"/>
    <w:rsid w:val="001B67EF"/>
    <w:rsid w:val="00264081"/>
    <w:rsid w:val="002C3EDF"/>
    <w:rsid w:val="00783223"/>
    <w:rsid w:val="008C1075"/>
    <w:rsid w:val="00DC4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EB7"/>
    <w:rPr>
      <w:color w:val="808080"/>
    </w:rPr>
  </w:style>
  <w:style w:type="paragraph" w:customStyle="1" w:styleId="538AFF1B6B8445148E5D7A0F54E68A521">
    <w:name w:val="538AFF1B6B8445148E5D7A0F54E68A521"/>
    <w:rsid w:val="00DC4EB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F427CD430124C5A9C06B7A87F71E5851">
    <w:name w:val="8F427CD430124C5A9C06B7A87F71E5851"/>
    <w:rsid w:val="00DC4EB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3804ABF606544DD28F6F47D444D211EE">
    <w:name w:val="3804ABF606544DD28F6F47D444D211EE"/>
    <w:rsid w:val="00DC4EB7"/>
    <w:rPr>
      <w:kern w:val="2"/>
      <w14:ligatures w14:val="standardContextual"/>
    </w:rPr>
  </w:style>
  <w:style w:type="paragraph" w:customStyle="1" w:styleId="7478E5E73ADD4DAE9A5E361C8E8DD4EB">
    <w:name w:val="7478E5E73ADD4DAE9A5E361C8E8DD4EB"/>
    <w:rsid w:val="00DC4EB7"/>
    <w:rPr>
      <w:kern w:val="2"/>
      <w14:ligatures w14:val="standardContextual"/>
    </w:rPr>
  </w:style>
  <w:style w:type="paragraph" w:customStyle="1" w:styleId="7987FB0A131F466586CE59983AA806A8">
    <w:name w:val="7987FB0A131F466586CE59983AA806A8"/>
    <w:rsid w:val="00DC4EB7"/>
    <w:rPr>
      <w:kern w:val="2"/>
      <w14:ligatures w14:val="standardContextual"/>
    </w:rPr>
  </w:style>
  <w:style w:type="paragraph" w:customStyle="1" w:styleId="4BCED4F16298405C978EB22F9EDBE2B2">
    <w:name w:val="4BCED4F16298405C978EB22F9EDBE2B2"/>
    <w:rsid w:val="00DC4EB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1E161F44DC44DAAD0F4F5C91E4333" ma:contentTypeVersion="17" ma:contentTypeDescription="Create a new document." ma:contentTypeScope="" ma:versionID="61841ce15e873ce7f6b7212bb2513f49">
  <xsd:schema xmlns:xsd="http://www.w3.org/2001/XMLSchema" xmlns:xs="http://www.w3.org/2001/XMLSchema" xmlns:p="http://schemas.microsoft.com/office/2006/metadata/properties" xmlns:ns1="http://schemas.microsoft.com/sharepoint/v3" xmlns:ns2="390c95f6-b31f-4dc5-9c60-8e660c3db23e" xmlns:ns3="6e610843-f1ef-4825-bd82-c07aab35645f" targetNamespace="http://schemas.microsoft.com/office/2006/metadata/properties" ma:root="true" ma:fieldsID="720b7d8487f45854b515f6cdc1eee8ac" ns1:_="" ns2:_="" ns3:_="">
    <xsd:import namespace="http://schemas.microsoft.com/sharepoint/v3"/>
    <xsd:import namespace="390c95f6-b31f-4dc5-9c60-8e660c3db23e"/>
    <xsd:import namespace="6e610843-f1ef-4825-bd82-c07aab3564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c95f6-b31f-4dc5-9c60-8e660c3db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67117e8-309a-4c16-9209-0ae18c6d7524"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descrip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610843-f1ef-4825-bd82-c07aab3564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f55f927-d210-4fb9-8380-43e43c4d88b1}" ma:internalName="TaxCatchAll" ma:showField="CatchAllData" ma:web="6e610843-f1ef-4825-bd82-c07aab3564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0c95f6-b31f-4dc5-9c60-8e660c3db23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6e610843-f1ef-4825-bd82-c07aab35645f"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E07A2-7FC3-4D1E-A7EE-4AFA7B6A3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0c95f6-b31f-4dc5-9c60-8e660c3db23e"/>
    <ds:schemaRef ds:uri="6e610843-f1ef-4825-bd82-c07aab356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FA553-F995-4A31-B04E-E75418D2D914}">
  <ds:schemaRefs>
    <ds:schemaRef ds:uri="http://schemas.microsoft.com/office/2006/documentManagement/types"/>
    <ds:schemaRef ds:uri="http://schemas.microsoft.com/office/2006/metadata/properties"/>
    <ds:schemaRef ds:uri="6e610843-f1ef-4825-bd82-c07aab35645f"/>
    <ds:schemaRef ds:uri="http://purl.org/dc/terms/"/>
    <ds:schemaRef ds:uri="http://schemas.openxmlformats.org/package/2006/metadata/core-properties"/>
    <ds:schemaRef ds:uri="http://purl.org/dc/elements/1.1/"/>
    <ds:schemaRef ds:uri="390c95f6-b31f-4dc5-9c60-8e660c3db23e"/>
    <ds:schemaRef ds:uri="http://schemas.microsoft.com/sharepoint/v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AAEBE59-5E12-4350-9B43-4B1FE25C49D6}">
  <ds:schemaRefs>
    <ds:schemaRef ds:uri="http://schemas.openxmlformats.org/officeDocument/2006/bibliography"/>
  </ds:schemaRefs>
</ds:datastoreItem>
</file>

<file path=customXml/itemProps4.xml><?xml version="1.0" encoding="utf-8"?>
<ds:datastoreItem xmlns:ds="http://schemas.openxmlformats.org/officeDocument/2006/customXml" ds:itemID="{12A70D96-3DAD-4D1E-99D6-1307F435B1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1598</Words>
  <Characters>9087</Characters>
  <Application>Microsoft Office Word</Application>
  <DocSecurity>0</DocSecurity>
  <Lines>223</Lines>
  <Paragraphs>124</Paragraphs>
  <ScaleCrop>false</ScaleCrop>
  <HeadingPairs>
    <vt:vector size="2" baseType="variant">
      <vt:variant>
        <vt:lpstr>Title</vt:lpstr>
      </vt:variant>
      <vt:variant>
        <vt:i4>1</vt:i4>
      </vt:variant>
    </vt:vector>
  </HeadingPairs>
  <TitlesOfParts>
    <vt:vector size="1" baseType="lpstr">
      <vt:lpstr>From "no" to "go"</vt:lpstr>
    </vt:vector>
  </TitlesOfParts>
  <Company>UQ</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"no" to "go"</dc:title>
  <dc:creator>Nicola Burton</dc:creator>
  <cp:lastModifiedBy>Erin Menyweather</cp:lastModifiedBy>
  <cp:revision>32</cp:revision>
  <cp:lastPrinted>2024-02-13T00:50:00Z</cp:lastPrinted>
  <dcterms:created xsi:type="dcterms:W3CDTF">2024-01-24T02:07:00Z</dcterms:created>
  <dcterms:modified xsi:type="dcterms:W3CDTF">2024-02-13T05:17:00Z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0x0101008961E161F44DC44DAAD0F4F5C91E4333</vt:lpwstr>
  </property>
  <property fmtid="{D5CDD505-2E9C-101B-9397-08002B2CF9AE}" pid="3" name="Order">
    <vt:r8>1602200</vt:r8>
  </property>
  <property fmtid="{D5CDD505-2E9C-101B-9397-08002B2CF9AE}" pid="4" name="MediaServiceImageTags">
    <vt:lpwstr/>
  </property>
  <property fmtid="{D5CDD505-2E9C-101B-9397-08002B2CF9AE}" pid="5" name="GrammarlyDocumentId">
    <vt:lpwstr>5005ae8dbf75d79b5012a2392f024fba954a5386ac54c6626d32c90cb3a9cc7d</vt:lpwstr>
  </property>
</Properties>
</file>